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31284"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96A5514"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F4EB54F" w14:textId="77777777" w:rsidR="00090D4D" w:rsidRPr="000F5325" w:rsidRDefault="00090D4D" w:rsidP="00466855">
      <w:pPr>
        <w:spacing w:after="0" w:line="276" w:lineRule="auto"/>
        <w:jc w:val="center"/>
        <w:rPr>
          <w:rFonts w:ascii="Times New Roman" w:hAnsi="Times New Roman"/>
          <w:sz w:val="28"/>
          <w:szCs w:val="28"/>
        </w:rPr>
      </w:pPr>
    </w:p>
    <w:p w14:paraId="398E77C2"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9952239"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594EA8E4"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39B217E8" w14:textId="77777777" w:rsidR="00090D4D" w:rsidRPr="000F5325" w:rsidRDefault="00090D4D" w:rsidP="00466855">
      <w:pPr>
        <w:spacing w:after="0" w:line="276" w:lineRule="auto"/>
        <w:jc w:val="center"/>
        <w:rPr>
          <w:rFonts w:ascii="Times New Roman" w:hAnsi="Times New Roman"/>
          <w:b/>
          <w:sz w:val="28"/>
          <w:szCs w:val="28"/>
        </w:rPr>
      </w:pPr>
    </w:p>
    <w:p w14:paraId="7DD1C9BB" w14:textId="0D315935"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41E26C2E" w14:textId="7AFC4E4C" w:rsidR="00E514AA" w:rsidRPr="00E514AA" w:rsidRDefault="00E514AA" w:rsidP="00E514AA">
      <w:pPr>
        <w:rPr>
          <w:rFonts w:ascii="Times New Roman" w:hAnsi="Times New Roman"/>
          <w:b/>
          <w:sz w:val="28"/>
          <w:szCs w:val="28"/>
        </w:rPr>
      </w:pPr>
      <w:r w:rsidRPr="00E514AA">
        <w:rPr>
          <w:rFonts w:ascii="Times New Roman" w:hAnsi="Times New Roman"/>
          <w:b/>
          <w:sz w:val="28"/>
          <w:szCs w:val="28"/>
        </w:rPr>
        <w:t>Факультет</w:t>
      </w:r>
      <w:r>
        <w:rPr>
          <w:rFonts w:ascii="Times New Roman" w:hAnsi="Times New Roman"/>
          <w:b/>
          <w:sz w:val="28"/>
          <w:szCs w:val="28"/>
        </w:rPr>
        <w:t>а</w:t>
      </w:r>
      <w:bookmarkStart w:id="0" w:name="_GoBack"/>
      <w:bookmarkEnd w:id="0"/>
      <w:r w:rsidRPr="00E514AA">
        <w:rPr>
          <w:rFonts w:ascii="Times New Roman" w:hAnsi="Times New Roman"/>
          <w:b/>
          <w:sz w:val="28"/>
          <w:szCs w:val="28"/>
        </w:rPr>
        <w:t xml:space="preserve"> информационных технологий и анализа больших данных</w:t>
      </w:r>
    </w:p>
    <w:p w14:paraId="3937F83B" w14:textId="77777777" w:rsidR="00E514AA" w:rsidRPr="000F5325" w:rsidRDefault="00E514AA" w:rsidP="00466855">
      <w:pPr>
        <w:spacing w:after="0" w:line="276" w:lineRule="auto"/>
        <w:jc w:val="center"/>
        <w:rPr>
          <w:rFonts w:ascii="Times New Roman" w:hAnsi="Times New Roman"/>
          <w:b/>
          <w:sz w:val="28"/>
          <w:szCs w:val="28"/>
        </w:rPr>
      </w:pPr>
    </w:p>
    <w:p w14:paraId="7435115B" w14:textId="77777777" w:rsidR="00090D4D" w:rsidRPr="000F5325" w:rsidRDefault="00090D4D" w:rsidP="00466855">
      <w:pPr>
        <w:spacing w:after="0" w:line="276" w:lineRule="auto"/>
        <w:jc w:val="center"/>
        <w:rPr>
          <w:rFonts w:ascii="Times New Roman" w:hAnsi="Times New Roman"/>
          <w:b/>
          <w:sz w:val="28"/>
          <w:szCs w:val="28"/>
        </w:rPr>
      </w:pPr>
    </w:p>
    <w:p w14:paraId="32E7B30A" w14:textId="77777777" w:rsidR="00090D4D" w:rsidRPr="000F5325" w:rsidRDefault="00090D4D" w:rsidP="00466855">
      <w:pPr>
        <w:spacing w:after="0" w:line="276" w:lineRule="auto"/>
        <w:jc w:val="center"/>
        <w:rPr>
          <w:rFonts w:ascii="Times New Roman" w:hAnsi="Times New Roman"/>
          <w:b/>
          <w:sz w:val="28"/>
          <w:szCs w:val="28"/>
        </w:rPr>
      </w:pPr>
    </w:p>
    <w:p w14:paraId="7DCC5E85" w14:textId="77777777" w:rsidR="00090D4D" w:rsidRPr="000F5325" w:rsidRDefault="00090D4D" w:rsidP="00466855">
      <w:pPr>
        <w:spacing w:after="0" w:line="276" w:lineRule="auto"/>
        <w:jc w:val="center"/>
        <w:rPr>
          <w:rFonts w:ascii="Times New Roman" w:hAnsi="Times New Roman"/>
          <w:b/>
          <w:sz w:val="28"/>
          <w:szCs w:val="28"/>
        </w:rPr>
      </w:pPr>
    </w:p>
    <w:p w14:paraId="245316FE" w14:textId="77777777" w:rsidR="00E87663" w:rsidRPr="000F5325" w:rsidRDefault="00E87663" w:rsidP="00466855">
      <w:pPr>
        <w:spacing w:after="0" w:line="276" w:lineRule="auto"/>
        <w:jc w:val="center"/>
        <w:rPr>
          <w:rFonts w:ascii="Times New Roman" w:hAnsi="Times New Roman"/>
          <w:b/>
          <w:sz w:val="28"/>
          <w:szCs w:val="28"/>
        </w:rPr>
      </w:pPr>
    </w:p>
    <w:p w14:paraId="22A5DFB9" w14:textId="6E053C20" w:rsidR="00090D4D" w:rsidRPr="000F5325" w:rsidRDefault="00317295" w:rsidP="00466855">
      <w:pPr>
        <w:spacing w:after="0" w:line="276" w:lineRule="auto"/>
        <w:jc w:val="center"/>
        <w:rPr>
          <w:rFonts w:ascii="Times New Roman" w:hAnsi="Times New Roman"/>
          <w:b/>
          <w:sz w:val="28"/>
          <w:szCs w:val="28"/>
        </w:rPr>
      </w:pPr>
      <w:r>
        <w:rPr>
          <w:rFonts w:ascii="Times New Roman" w:hAnsi="Times New Roman"/>
          <w:b/>
          <w:sz w:val="28"/>
          <w:szCs w:val="28"/>
        </w:rPr>
        <w:t>Ю.Ю. Шумилов</w:t>
      </w:r>
    </w:p>
    <w:p w14:paraId="508480B1" w14:textId="77777777" w:rsidR="009B1758" w:rsidRPr="000F5325" w:rsidRDefault="009B1758" w:rsidP="00466855">
      <w:pPr>
        <w:spacing w:after="0" w:line="276" w:lineRule="auto"/>
        <w:jc w:val="center"/>
        <w:rPr>
          <w:rFonts w:ascii="Times New Roman" w:hAnsi="Times New Roman"/>
          <w:b/>
          <w:sz w:val="28"/>
          <w:szCs w:val="28"/>
        </w:rPr>
      </w:pPr>
    </w:p>
    <w:p w14:paraId="0649E0E5" w14:textId="12FCEA36" w:rsidR="009B1758" w:rsidRPr="002C7395" w:rsidRDefault="00856DC4" w:rsidP="00CD2776">
      <w:pPr>
        <w:pStyle w:val="af2"/>
        <w:jc w:val="center"/>
        <w:rPr>
          <w:b/>
          <w:sz w:val="28"/>
          <w:szCs w:val="28"/>
        </w:rPr>
      </w:pPr>
      <w:r w:rsidRPr="00856DC4">
        <w:rPr>
          <w:b/>
          <w:sz w:val="28"/>
          <w:szCs w:val="28"/>
        </w:rPr>
        <w:t xml:space="preserve">Системы </w:t>
      </w:r>
      <w:r w:rsidR="00E514AA">
        <w:rPr>
          <w:b/>
          <w:sz w:val="28"/>
          <w:szCs w:val="28"/>
        </w:rPr>
        <w:t>обнаружения вторжения</w:t>
      </w:r>
    </w:p>
    <w:p w14:paraId="5B455575" w14:textId="77777777" w:rsidR="009D1D4F" w:rsidRPr="00CD2776" w:rsidRDefault="009D1D4F" w:rsidP="00CD2776">
      <w:pPr>
        <w:pStyle w:val="af2"/>
        <w:jc w:val="center"/>
        <w:rPr>
          <w:b/>
          <w:sz w:val="28"/>
          <w:szCs w:val="28"/>
        </w:rPr>
      </w:pPr>
    </w:p>
    <w:p w14:paraId="7FEEB953" w14:textId="77777777" w:rsidR="002C7395" w:rsidRPr="00A359E9" w:rsidRDefault="000C72BD" w:rsidP="000C72BD">
      <w:pPr>
        <w:spacing w:after="0" w:line="276" w:lineRule="auto"/>
        <w:jc w:val="center"/>
        <w:rPr>
          <w:rFonts w:ascii="Times New Roman" w:hAnsi="Times New Roman"/>
          <w:sz w:val="28"/>
          <w:szCs w:val="28"/>
        </w:rPr>
      </w:pPr>
      <w:r w:rsidRPr="00A359E9">
        <w:rPr>
          <w:rFonts w:ascii="Times New Roman" w:hAnsi="Times New Roman"/>
          <w:sz w:val="28"/>
          <w:szCs w:val="28"/>
        </w:rPr>
        <w:t xml:space="preserve">Рабочая программа дисциплины </w:t>
      </w:r>
    </w:p>
    <w:p w14:paraId="44D7E2D0" w14:textId="77777777" w:rsidR="00317295" w:rsidRDefault="00317295" w:rsidP="00317295">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292523F9" w14:textId="77777777" w:rsidR="00317295" w:rsidRPr="008A3597"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43C97B13" w14:textId="3AFC723F" w:rsidR="00317295" w:rsidRDefault="00E514AA" w:rsidP="00E514AA">
      <w:pPr>
        <w:spacing w:after="0" w:line="276" w:lineRule="auto"/>
        <w:jc w:val="center"/>
        <w:rPr>
          <w:rFonts w:ascii="Times New Roman" w:hAnsi="Times New Roman"/>
          <w:sz w:val="28"/>
          <w:szCs w:val="28"/>
        </w:rPr>
      </w:pPr>
      <w:r>
        <w:rPr>
          <w:rFonts w:ascii="Times New Roman" w:hAnsi="Times New Roman"/>
          <w:sz w:val="28"/>
          <w:szCs w:val="28"/>
        </w:rPr>
        <w:t xml:space="preserve">ОП </w:t>
      </w:r>
      <w:r w:rsidRPr="00E514AA">
        <w:rPr>
          <w:rFonts w:ascii="Times New Roman" w:hAnsi="Times New Roman"/>
          <w:sz w:val="28"/>
          <w:szCs w:val="28"/>
        </w:rPr>
        <w:t xml:space="preserve"> </w:t>
      </w:r>
      <w:r w:rsidR="00317295" w:rsidRPr="00730605">
        <w:rPr>
          <w:rFonts w:ascii="Times New Roman" w:hAnsi="Times New Roman"/>
          <w:sz w:val="28"/>
          <w:szCs w:val="28"/>
        </w:rPr>
        <w:t>«</w:t>
      </w:r>
      <w:r w:rsidR="00317295">
        <w:rPr>
          <w:rFonts w:ascii="Times New Roman" w:eastAsia="Times New Roman" w:hAnsi="Times New Roman"/>
          <w:sz w:val="28"/>
          <w:szCs w:val="28"/>
          <w:lang w:eastAsia="ru-RU"/>
        </w:rPr>
        <w:t xml:space="preserve">Безопасность автоматизированных систем в </w:t>
      </w:r>
      <w:r>
        <w:rPr>
          <w:rFonts w:ascii="Times New Roman" w:eastAsia="Times New Roman" w:hAnsi="Times New Roman"/>
          <w:sz w:val="28"/>
          <w:szCs w:val="28"/>
          <w:lang w:eastAsia="ru-RU"/>
        </w:rPr>
        <w:t>кредитно-</w:t>
      </w:r>
      <w:r w:rsidR="00317295">
        <w:rPr>
          <w:rFonts w:ascii="Times New Roman" w:eastAsia="Times New Roman" w:hAnsi="Times New Roman"/>
          <w:sz w:val="28"/>
          <w:szCs w:val="28"/>
          <w:lang w:eastAsia="ru-RU"/>
        </w:rPr>
        <w:t>финансовой сфере</w:t>
      </w:r>
      <w:r w:rsidR="00317295" w:rsidRPr="00730605">
        <w:rPr>
          <w:rFonts w:ascii="Times New Roman" w:hAnsi="Times New Roman"/>
          <w:sz w:val="28"/>
          <w:szCs w:val="28"/>
        </w:rPr>
        <w:t>»</w:t>
      </w:r>
    </w:p>
    <w:p w14:paraId="73C4150A" w14:textId="77777777" w:rsidR="000C72BD" w:rsidRDefault="000C72BD" w:rsidP="000C72BD">
      <w:pPr>
        <w:spacing w:after="0" w:line="276" w:lineRule="auto"/>
        <w:jc w:val="center"/>
        <w:rPr>
          <w:rFonts w:ascii="Times New Roman" w:eastAsia="Times New Roman" w:hAnsi="Times New Roman"/>
          <w:sz w:val="28"/>
          <w:szCs w:val="28"/>
          <w:lang w:eastAsia="ru-RU"/>
        </w:rPr>
      </w:pPr>
    </w:p>
    <w:p w14:paraId="44682315" w14:textId="77777777" w:rsidR="009B1758" w:rsidRDefault="009B1758" w:rsidP="00466855">
      <w:pPr>
        <w:spacing w:after="0" w:line="276" w:lineRule="auto"/>
        <w:jc w:val="center"/>
        <w:rPr>
          <w:rFonts w:ascii="Times New Roman" w:hAnsi="Times New Roman"/>
          <w:sz w:val="28"/>
          <w:szCs w:val="28"/>
        </w:rPr>
      </w:pPr>
    </w:p>
    <w:p w14:paraId="6A16BF9B" w14:textId="77777777" w:rsidR="00E65113" w:rsidRPr="009D66E7" w:rsidRDefault="00E65113" w:rsidP="00466855">
      <w:pPr>
        <w:spacing w:after="0" w:line="276" w:lineRule="auto"/>
        <w:jc w:val="center"/>
        <w:rPr>
          <w:rFonts w:ascii="Times New Roman" w:hAnsi="Times New Roman"/>
          <w:sz w:val="28"/>
          <w:szCs w:val="28"/>
        </w:rPr>
      </w:pPr>
    </w:p>
    <w:p w14:paraId="05C19B7E" w14:textId="77777777" w:rsidR="00DE78CF" w:rsidRPr="000F5325" w:rsidRDefault="00DE78CF" w:rsidP="00CD2776">
      <w:pPr>
        <w:spacing w:after="0" w:line="276" w:lineRule="auto"/>
        <w:rPr>
          <w:rFonts w:ascii="Times New Roman" w:hAnsi="Times New Roman"/>
          <w:sz w:val="28"/>
          <w:szCs w:val="28"/>
        </w:rPr>
      </w:pPr>
    </w:p>
    <w:p w14:paraId="6F76DFC0" w14:textId="77777777" w:rsidR="00B9768D" w:rsidRPr="000F5325" w:rsidRDefault="00B9768D" w:rsidP="00466855">
      <w:pPr>
        <w:spacing w:after="0" w:line="276" w:lineRule="auto"/>
        <w:jc w:val="center"/>
        <w:rPr>
          <w:rFonts w:ascii="Times New Roman" w:hAnsi="Times New Roman"/>
          <w:sz w:val="28"/>
          <w:szCs w:val="28"/>
        </w:rPr>
      </w:pPr>
    </w:p>
    <w:p w14:paraId="3E72C4AF" w14:textId="77777777" w:rsidR="008E3777" w:rsidRPr="000F5325" w:rsidRDefault="008E3777" w:rsidP="00466855">
      <w:pPr>
        <w:spacing w:after="0" w:line="276" w:lineRule="auto"/>
        <w:jc w:val="center"/>
        <w:rPr>
          <w:rFonts w:ascii="Times New Roman" w:hAnsi="Times New Roman"/>
          <w:sz w:val="28"/>
          <w:szCs w:val="28"/>
        </w:rPr>
      </w:pPr>
    </w:p>
    <w:p w14:paraId="53F031D5" w14:textId="13609CF8" w:rsidR="00B9768D" w:rsidRDefault="00B9768D" w:rsidP="00B9768D">
      <w:pPr>
        <w:spacing w:after="0" w:line="276" w:lineRule="auto"/>
        <w:jc w:val="center"/>
        <w:rPr>
          <w:rFonts w:ascii="Times New Roman" w:hAnsi="Times New Roman"/>
          <w:sz w:val="28"/>
          <w:szCs w:val="28"/>
        </w:rPr>
      </w:pPr>
    </w:p>
    <w:p w14:paraId="7C72A48A" w14:textId="77777777" w:rsidR="0075627A" w:rsidRPr="000F5325" w:rsidRDefault="0075627A" w:rsidP="00B9768D">
      <w:pPr>
        <w:spacing w:after="0" w:line="276" w:lineRule="auto"/>
        <w:jc w:val="center"/>
        <w:rPr>
          <w:rFonts w:ascii="Times New Roman" w:hAnsi="Times New Roman"/>
          <w:sz w:val="28"/>
          <w:szCs w:val="28"/>
        </w:rPr>
      </w:pPr>
    </w:p>
    <w:p w14:paraId="6D14C096" w14:textId="77777777" w:rsidR="00B9768D" w:rsidRPr="000F5325" w:rsidRDefault="00B9768D" w:rsidP="007134F9">
      <w:pPr>
        <w:spacing w:after="0" w:line="276" w:lineRule="auto"/>
        <w:rPr>
          <w:rFonts w:ascii="Times New Roman" w:hAnsi="Times New Roman"/>
          <w:sz w:val="28"/>
          <w:szCs w:val="28"/>
        </w:rPr>
      </w:pPr>
    </w:p>
    <w:p w14:paraId="502D3646" w14:textId="77777777" w:rsidR="00B9768D" w:rsidRPr="000F5325" w:rsidRDefault="00B9768D" w:rsidP="00B9768D">
      <w:pPr>
        <w:spacing w:after="0" w:line="276" w:lineRule="auto"/>
        <w:jc w:val="center"/>
        <w:rPr>
          <w:rFonts w:ascii="Times New Roman" w:hAnsi="Times New Roman"/>
          <w:sz w:val="28"/>
          <w:szCs w:val="28"/>
        </w:rPr>
      </w:pPr>
    </w:p>
    <w:p w14:paraId="7187F7F7" w14:textId="77777777" w:rsidR="00CD2776" w:rsidRPr="000F5325" w:rsidRDefault="00CD2776" w:rsidP="009406E7">
      <w:pPr>
        <w:spacing w:after="0" w:line="276" w:lineRule="auto"/>
        <w:rPr>
          <w:rFonts w:ascii="Times New Roman" w:hAnsi="Times New Roman"/>
          <w:sz w:val="28"/>
          <w:szCs w:val="28"/>
        </w:rPr>
      </w:pPr>
    </w:p>
    <w:p w14:paraId="0840A516" w14:textId="77777777" w:rsidR="009B1758" w:rsidRDefault="009B1758" w:rsidP="00B9768D">
      <w:pPr>
        <w:spacing w:after="0" w:line="276" w:lineRule="auto"/>
        <w:rPr>
          <w:rFonts w:ascii="Times New Roman" w:hAnsi="Times New Roman"/>
          <w:sz w:val="28"/>
          <w:szCs w:val="28"/>
        </w:rPr>
      </w:pPr>
    </w:p>
    <w:p w14:paraId="7A9DABD8" w14:textId="77777777" w:rsidR="00074446" w:rsidRDefault="00074446" w:rsidP="00B9768D">
      <w:pPr>
        <w:spacing w:after="0" w:line="276" w:lineRule="auto"/>
        <w:jc w:val="center"/>
        <w:rPr>
          <w:rFonts w:ascii="Times New Roman" w:hAnsi="Times New Roman"/>
          <w:sz w:val="28"/>
          <w:szCs w:val="28"/>
        </w:rPr>
      </w:pPr>
    </w:p>
    <w:p w14:paraId="5197F5C4" w14:textId="77777777" w:rsidR="00D95CDE" w:rsidRDefault="00D95CDE" w:rsidP="00B9768D">
      <w:pPr>
        <w:spacing w:after="0" w:line="276" w:lineRule="auto"/>
        <w:jc w:val="center"/>
        <w:rPr>
          <w:rFonts w:ascii="Times New Roman" w:hAnsi="Times New Roman"/>
          <w:sz w:val="28"/>
          <w:szCs w:val="28"/>
        </w:rPr>
      </w:pPr>
    </w:p>
    <w:p w14:paraId="5C2F1922" w14:textId="77777777" w:rsidR="00D95CDE" w:rsidRDefault="00D95CDE" w:rsidP="00B9768D">
      <w:pPr>
        <w:spacing w:after="0" w:line="276" w:lineRule="auto"/>
        <w:jc w:val="center"/>
        <w:rPr>
          <w:rFonts w:ascii="Times New Roman" w:hAnsi="Times New Roman"/>
          <w:sz w:val="28"/>
          <w:szCs w:val="28"/>
        </w:rPr>
      </w:pPr>
    </w:p>
    <w:p w14:paraId="124D6C19" w14:textId="7D8F0CE8" w:rsidR="003C4C65" w:rsidRDefault="009B1758" w:rsidP="003C4C65">
      <w:pPr>
        <w:spacing w:after="0" w:line="276" w:lineRule="auto"/>
        <w:jc w:val="center"/>
        <w:rPr>
          <w:rFonts w:ascii="Times New Roman" w:hAnsi="Times New Roman"/>
          <w:sz w:val="28"/>
          <w:szCs w:val="28"/>
        </w:rPr>
      </w:pPr>
      <w:r w:rsidRPr="000F5325">
        <w:rPr>
          <w:rFonts w:ascii="Times New Roman" w:hAnsi="Times New Roman"/>
          <w:sz w:val="28"/>
          <w:szCs w:val="28"/>
        </w:rPr>
        <w:t>Москва</w:t>
      </w:r>
      <w:r w:rsidR="00E514AA">
        <w:rPr>
          <w:rFonts w:ascii="Times New Roman" w:hAnsi="Times New Roman"/>
          <w:sz w:val="28"/>
          <w:szCs w:val="28"/>
        </w:rPr>
        <w:t xml:space="preserve"> </w:t>
      </w:r>
      <w:r w:rsidR="00B3266D" w:rsidRPr="000F5325">
        <w:rPr>
          <w:rFonts w:ascii="Times New Roman" w:hAnsi="Times New Roman"/>
          <w:sz w:val="28"/>
          <w:szCs w:val="28"/>
        </w:rPr>
        <w:t>20</w:t>
      </w:r>
      <w:r w:rsidR="00B730C0" w:rsidRPr="004138A8">
        <w:rPr>
          <w:rFonts w:ascii="Times New Roman" w:hAnsi="Times New Roman"/>
          <w:sz w:val="28"/>
          <w:szCs w:val="28"/>
        </w:rPr>
        <w:t>21</w:t>
      </w:r>
    </w:p>
    <w:p w14:paraId="29A3D9BF" w14:textId="77777777" w:rsidR="008454E1" w:rsidRPr="000F5325" w:rsidRDefault="00466855" w:rsidP="00B9768D">
      <w:pPr>
        <w:spacing w:after="0" w:line="276" w:lineRule="auto"/>
        <w:jc w:val="center"/>
        <w:rPr>
          <w:rFonts w:ascii="Times New Roman" w:hAnsi="Times New Roman"/>
          <w:sz w:val="28"/>
          <w:szCs w:val="28"/>
        </w:rPr>
      </w:pPr>
      <w:r w:rsidRPr="003C4C6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3F38BAEC"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7E67C047"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6D486E1C"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EB50E01"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52E6EA25" w14:textId="77777777" w:rsidR="009B1758" w:rsidRPr="000F5325" w:rsidRDefault="009B1758" w:rsidP="00B9768D">
      <w:pPr>
        <w:spacing w:after="0" w:line="276" w:lineRule="auto"/>
        <w:jc w:val="center"/>
        <w:rPr>
          <w:rFonts w:ascii="Times New Roman" w:hAnsi="Times New Roman"/>
          <w:b/>
          <w:sz w:val="28"/>
          <w:szCs w:val="28"/>
        </w:rPr>
      </w:pPr>
    </w:p>
    <w:p w14:paraId="53BA27FE" w14:textId="36289BEF" w:rsidR="00EB0279" w:rsidRDefault="007D0B1A" w:rsidP="00937E17">
      <w:pPr>
        <w:tabs>
          <w:tab w:val="left" w:pos="709"/>
          <w:tab w:val="left" w:pos="993"/>
        </w:tabs>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4EF2FCE2" w14:textId="40072B27" w:rsidR="00937E17" w:rsidRPr="000F5325" w:rsidRDefault="00937E17" w:rsidP="00937E17">
      <w:pPr>
        <w:tabs>
          <w:tab w:val="left" w:pos="709"/>
          <w:tab w:val="left" w:pos="993"/>
        </w:tabs>
        <w:spacing w:after="0" w:line="276" w:lineRule="auto"/>
        <w:jc w:val="center"/>
        <w:rPr>
          <w:rFonts w:ascii="Times New Roman" w:eastAsia="Times New Roman" w:hAnsi="Times New Roman"/>
          <w:b/>
          <w:caps/>
          <w:sz w:val="28"/>
          <w:szCs w:val="28"/>
        </w:rPr>
      </w:pPr>
      <w:r>
        <w:rPr>
          <w:rFonts w:ascii="Times New Roman" w:hAnsi="Times New Roman"/>
          <w:b/>
          <w:sz w:val="28"/>
          <w:szCs w:val="28"/>
        </w:rPr>
        <w:t>Факультета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68764960" w14:textId="77777777" w:rsidTr="00074446">
        <w:trPr>
          <w:trHeight w:val="2139"/>
        </w:trPr>
        <w:tc>
          <w:tcPr>
            <w:tcW w:w="2804" w:type="pct"/>
          </w:tcPr>
          <w:p w14:paraId="279D1377" w14:textId="77777777" w:rsidR="00295666" w:rsidRPr="00694B5F" w:rsidRDefault="00295666" w:rsidP="00295666">
            <w:pPr>
              <w:spacing w:after="0" w:line="240" w:lineRule="auto"/>
              <w:ind w:firstLine="567"/>
              <w:jc w:val="right"/>
              <w:rPr>
                <w:rFonts w:ascii="Times New Roman" w:hAnsi="Times New Roman"/>
                <w:b/>
                <w:sz w:val="28"/>
                <w:szCs w:val="28"/>
              </w:rPr>
            </w:pPr>
          </w:p>
          <w:p w14:paraId="50008E0D" w14:textId="77777777" w:rsidR="00295666" w:rsidRPr="00694B5F" w:rsidRDefault="00295666" w:rsidP="00295666">
            <w:pPr>
              <w:spacing w:after="0" w:line="240" w:lineRule="auto"/>
              <w:ind w:firstLine="567"/>
              <w:rPr>
                <w:rFonts w:ascii="Times New Roman" w:hAnsi="Times New Roman"/>
                <w:b/>
                <w:sz w:val="28"/>
                <w:szCs w:val="28"/>
              </w:rPr>
            </w:pPr>
          </w:p>
        </w:tc>
        <w:tc>
          <w:tcPr>
            <w:tcW w:w="2196" w:type="pct"/>
          </w:tcPr>
          <w:p w14:paraId="35B5D535" w14:textId="77777777" w:rsidR="00E514AA" w:rsidRDefault="00E514AA" w:rsidP="00AB09B4">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2B9868B9" w14:textId="73EF12EC" w:rsidR="00AB09B4" w:rsidRDefault="00AB09B4" w:rsidP="00AB09B4">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10F653C8" w14:textId="77777777" w:rsidR="00AB09B4" w:rsidRDefault="00AB09B4" w:rsidP="00AB09B4">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54F8D993" w14:textId="77777777" w:rsidR="00AB09B4" w:rsidRDefault="00AB09B4" w:rsidP="00AB09B4">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9BFC5E6" w14:textId="77777777" w:rsidR="00AB09B4" w:rsidRDefault="00AB09B4" w:rsidP="00AB09B4">
            <w:pPr>
              <w:widowControl w:val="0"/>
              <w:autoSpaceDE w:val="0"/>
              <w:autoSpaceDN w:val="0"/>
              <w:adjustRightInd w:val="0"/>
              <w:spacing w:after="0" w:line="240" w:lineRule="auto"/>
              <w:ind w:right="14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27.12. 2021 г.</w:t>
            </w:r>
          </w:p>
          <w:p w14:paraId="23BEC41D" w14:textId="5F589C79" w:rsidR="00295666" w:rsidRPr="00074446" w:rsidRDefault="00295666" w:rsidP="00295666">
            <w:pPr>
              <w:spacing w:after="0" w:line="240" w:lineRule="auto"/>
              <w:ind w:firstLine="567"/>
              <w:rPr>
                <w:rFonts w:ascii="Times New Roman" w:hAnsi="Times New Roman"/>
                <w:b/>
                <w:sz w:val="28"/>
                <w:szCs w:val="28"/>
              </w:rPr>
            </w:pPr>
          </w:p>
        </w:tc>
      </w:tr>
    </w:tbl>
    <w:p w14:paraId="1CE9D499"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18DBA90"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95F0BA0" w14:textId="12AF0B24" w:rsidR="002C7395" w:rsidRPr="000F5325" w:rsidRDefault="00317295" w:rsidP="002C7395">
      <w:pPr>
        <w:spacing w:after="0" w:line="276" w:lineRule="auto"/>
        <w:jc w:val="center"/>
        <w:rPr>
          <w:rFonts w:ascii="Times New Roman" w:hAnsi="Times New Roman"/>
          <w:b/>
          <w:sz w:val="28"/>
          <w:szCs w:val="28"/>
        </w:rPr>
      </w:pPr>
      <w:r>
        <w:rPr>
          <w:rFonts w:ascii="Times New Roman" w:hAnsi="Times New Roman"/>
          <w:b/>
          <w:sz w:val="28"/>
          <w:szCs w:val="28"/>
        </w:rPr>
        <w:t>Ю.Ю. Шумилов</w:t>
      </w:r>
    </w:p>
    <w:p w14:paraId="6E4DC028" w14:textId="77777777" w:rsidR="002C7395" w:rsidRPr="000F5325" w:rsidRDefault="002C7395" w:rsidP="002C7395">
      <w:pPr>
        <w:spacing w:after="0" w:line="276" w:lineRule="auto"/>
        <w:jc w:val="center"/>
        <w:rPr>
          <w:rFonts w:ascii="Times New Roman" w:hAnsi="Times New Roman"/>
          <w:b/>
          <w:sz w:val="28"/>
          <w:szCs w:val="28"/>
        </w:rPr>
      </w:pPr>
    </w:p>
    <w:p w14:paraId="58AE4BF5" w14:textId="77777777" w:rsidR="00E514AA" w:rsidRPr="00E514AA" w:rsidRDefault="00E514AA" w:rsidP="00E514AA">
      <w:pPr>
        <w:spacing w:after="0" w:line="276" w:lineRule="auto"/>
        <w:jc w:val="center"/>
        <w:rPr>
          <w:rFonts w:ascii="Times New Roman" w:hAnsi="Times New Roman"/>
          <w:b/>
          <w:sz w:val="28"/>
          <w:szCs w:val="28"/>
        </w:rPr>
      </w:pPr>
      <w:r w:rsidRPr="00E514AA">
        <w:rPr>
          <w:rFonts w:ascii="Times New Roman" w:hAnsi="Times New Roman"/>
          <w:b/>
          <w:sz w:val="28"/>
          <w:szCs w:val="28"/>
        </w:rPr>
        <w:t>Системы обнаружения вторжения</w:t>
      </w:r>
    </w:p>
    <w:p w14:paraId="31A4DCF5" w14:textId="77777777" w:rsidR="00E514AA" w:rsidRPr="00E514AA" w:rsidRDefault="00E514AA" w:rsidP="00E514AA">
      <w:pPr>
        <w:spacing w:after="0" w:line="276" w:lineRule="auto"/>
        <w:jc w:val="center"/>
        <w:rPr>
          <w:rFonts w:ascii="Times New Roman" w:hAnsi="Times New Roman"/>
          <w:b/>
          <w:sz w:val="28"/>
          <w:szCs w:val="28"/>
        </w:rPr>
      </w:pPr>
    </w:p>
    <w:p w14:paraId="1CBD6C83" w14:textId="4DE10D95" w:rsidR="00E514AA" w:rsidRDefault="00E514AA" w:rsidP="00E514AA">
      <w:pPr>
        <w:spacing w:after="0" w:line="276" w:lineRule="auto"/>
        <w:jc w:val="center"/>
        <w:rPr>
          <w:rFonts w:ascii="Times New Roman" w:hAnsi="Times New Roman"/>
          <w:b/>
          <w:sz w:val="28"/>
          <w:szCs w:val="28"/>
        </w:rPr>
      </w:pPr>
      <w:r w:rsidRPr="00E514AA">
        <w:rPr>
          <w:rFonts w:ascii="Times New Roman" w:hAnsi="Times New Roman"/>
          <w:b/>
          <w:sz w:val="28"/>
          <w:szCs w:val="28"/>
        </w:rPr>
        <w:t xml:space="preserve">Рабочая программа дисциплины </w:t>
      </w:r>
    </w:p>
    <w:p w14:paraId="4DD2EDF0" w14:textId="77777777" w:rsidR="00E514AA" w:rsidRPr="00E514AA" w:rsidRDefault="00E514AA" w:rsidP="00E514AA">
      <w:pPr>
        <w:spacing w:after="0" w:line="276" w:lineRule="auto"/>
        <w:jc w:val="center"/>
        <w:rPr>
          <w:rFonts w:ascii="Times New Roman" w:hAnsi="Times New Roman"/>
          <w:b/>
          <w:sz w:val="28"/>
          <w:szCs w:val="28"/>
        </w:rPr>
      </w:pPr>
    </w:p>
    <w:p w14:paraId="29F89856" w14:textId="77777777" w:rsidR="00E514AA" w:rsidRPr="00E514AA" w:rsidRDefault="00E514AA" w:rsidP="00E514AA">
      <w:pPr>
        <w:spacing w:after="0" w:line="276" w:lineRule="auto"/>
        <w:jc w:val="center"/>
        <w:rPr>
          <w:rFonts w:ascii="Times New Roman" w:hAnsi="Times New Roman"/>
          <w:sz w:val="28"/>
          <w:szCs w:val="28"/>
        </w:rPr>
      </w:pPr>
      <w:r w:rsidRPr="00E514AA">
        <w:rPr>
          <w:rFonts w:ascii="Times New Roman" w:hAnsi="Times New Roman"/>
          <w:sz w:val="28"/>
          <w:szCs w:val="28"/>
        </w:rPr>
        <w:t>для студентов, обучающихся по направлению подготовки</w:t>
      </w:r>
    </w:p>
    <w:p w14:paraId="40F8DE4E" w14:textId="77777777" w:rsidR="00E514AA" w:rsidRPr="00E514AA" w:rsidRDefault="00E514AA" w:rsidP="00E514AA">
      <w:pPr>
        <w:spacing w:after="0" w:line="276" w:lineRule="auto"/>
        <w:jc w:val="center"/>
        <w:rPr>
          <w:rFonts w:ascii="Times New Roman" w:hAnsi="Times New Roman"/>
          <w:sz w:val="28"/>
          <w:szCs w:val="28"/>
        </w:rPr>
      </w:pPr>
      <w:r w:rsidRPr="00E514AA">
        <w:rPr>
          <w:rFonts w:ascii="Times New Roman" w:hAnsi="Times New Roman"/>
          <w:sz w:val="28"/>
          <w:szCs w:val="28"/>
        </w:rPr>
        <w:t>10.03.01 Информационная безопасность</w:t>
      </w:r>
    </w:p>
    <w:p w14:paraId="26751F9E" w14:textId="77777777" w:rsidR="00E514AA" w:rsidRPr="00E514AA" w:rsidRDefault="00E514AA" w:rsidP="00E514AA">
      <w:pPr>
        <w:spacing w:after="0" w:line="276" w:lineRule="auto"/>
        <w:jc w:val="center"/>
        <w:rPr>
          <w:rFonts w:ascii="Times New Roman" w:hAnsi="Times New Roman"/>
          <w:sz w:val="28"/>
          <w:szCs w:val="28"/>
        </w:rPr>
      </w:pPr>
      <w:r w:rsidRPr="00E514AA">
        <w:rPr>
          <w:rFonts w:ascii="Times New Roman" w:hAnsi="Times New Roman"/>
          <w:sz w:val="28"/>
          <w:szCs w:val="28"/>
        </w:rPr>
        <w:t>ОП  «Безопасность автоматизированных систем в кредитно-финансовой сфере»</w:t>
      </w:r>
    </w:p>
    <w:p w14:paraId="32128BD9" w14:textId="77777777" w:rsidR="00850475" w:rsidRPr="000F5325" w:rsidRDefault="00850475" w:rsidP="001C2E27">
      <w:pPr>
        <w:spacing w:after="0" w:line="276" w:lineRule="auto"/>
        <w:jc w:val="center"/>
        <w:rPr>
          <w:rFonts w:ascii="Times New Roman" w:hAnsi="Times New Roman"/>
          <w:b/>
          <w:sz w:val="28"/>
          <w:szCs w:val="28"/>
        </w:rPr>
      </w:pPr>
    </w:p>
    <w:p w14:paraId="5B118F4B" w14:textId="77777777" w:rsidR="00311043" w:rsidRDefault="00311043" w:rsidP="00B9768D">
      <w:pPr>
        <w:spacing w:after="0" w:line="276" w:lineRule="auto"/>
        <w:jc w:val="center"/>
        <w:rPr>
          <w:rFonts w:ascii="Times New Roman" w:hAnsi="Times New Roman"/>
          <w:i/>
          <w:sz w:val="28"/>
          <w:szCs w:val="28"/>
        </w:rPr>
      </w:pPr>
    </w:p>
    <w:p w14:paraId="5ED7D621"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Ученым советом Факультета</w:t>
      </w:r>
    </w:p>
    <w:p w14:paraId="193EA208" w14:textId="585900CB"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 больших данных</w:t>
      </w:r>
    </w:p>
    <w:p w14:paraId="12DAD1EB" w14:textId="2022CC83"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5C6999">
        <w:rPr>
          <w:rFonts w:ascii="Times New Roman" w:hAnsi="Times New Roman"/>
          <w:i/>
          <w:sz w:val="28"/>
          <w:szCs w:val="28"/>
        </w:rPr>
        <w:t>15</w:t>
      </w:r>
      <w:r w:rsidRPr="00952359">
        <w:rPr>
          <w:rFonts w:ascii="Times New Roman" w:hAnsi="Times New Roman"/>
          <w:i/>
          <w:sz w:val="28"/>
          <w:szCs w:val="28"/>
        </w:rPr>
        <w:t xml:space="preserve"> от </w:t>
      </w:r>
      <w:r w:rsidR="005C6999">
        <w:rPr>
          <w:rFonts w:ascii="Times New Roman" w:hAnsi="Times New Roman"/>
          <w:i/>
          <w:sz w:val="28"/>
          <w:szCs w:val="28"/>
        </w:rPr>
        <w:t>22.12.</w:t>
      </w:r>
      <w:r w:rsidRPr="00952359">
        <w:rPr>
          <w:rFonts w:ascii="Times New Roman" w:hAnsi="Times New Roman"/>
          <w:i/>
          <w:sz w:val="28"/>
          <w:szCs w:val="28"/>
        </w:rPr>
        <w:t>2021 г.)</w:t>
      </w:r>
    </w:p>
    <w:p w14:paraId="6FB3E302"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6318BE3C"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 Советом учебно-научного Департамента информационной безопасности</w:t>
      </w:r>
    </w:p>
    <w:p w14:paraId="46D39ECB" w14:textId="6450E09C" w:rsidR="007A583D"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w:t>
      </w:r>
      <w:r w:rsidRPr="00F9031F">
        <w:rPr>
          <w:rFonts w:ascii="Times New Roman" w:hAnsi="Times New Roman"/>
          <w:i/>
          <w:sz w:val="28"/>
          <w:szCs w:val="28"/>
        </w:rPr>
        <w:t xml:space="preserve">№ </w:t>
      </w:r>
      <w:r w:rsidR="005C6999">
        <w:rPr>
          <w:rFonts w:ascii="Times New Roman" w:hAnsi="Times New Roman"/>
          <w:i/>
          <w:sz w:val="28"/>
          <w:szCs w:val="28"/>
        </w:rPr>
        <w:t>3</w:t>
      </w:r>
      <w:r w:rsidRPr="00F9031F">
        <w:rPr>
          <w:rFonts w:ascii="Times New Roman" w:hAnsi="Times New Roman"/>
          <w:i/>
          <w:sz w:val="28"/>
          <w:szCs w:val="28"/>
        </w:rPr>
        <w:t xml:space="preserve"> от </w:t>
      </w:r>
      <w:r w:rsidR="00920003" w:rsidRPr="00F9031F">
        <w:rPr>
          <w:rFonts w:ascii="Times New Roman" w:hAnsi="Times New Roman"/>
          <w:i/>
          <w:sz w:val="28"/>
          <w:szCs w:val="28"/>
        </w:rPr>
        <w:t>0</w:t>
      </w:r>
      <w:r w:rsidR="005C6999">
        <w:rPr>
          <w:rFonts w:ascii="Times New Roman" w:hAnsi="Times New Roman"/>
          <w:i/>
          <w:sz w:val="28"/>
          <w:szCs w:val="28"/>
        </w:rPr>
        <w:t>9</w:t>
      </w:r>
      <w:r w:rsidR="00920003" w:rsidRPr="00F9031F">
        <w:rPr>
          <w:rFonts w:ascii="Times New Roman" w:hAnsi="Times New Roman"/>
          <w:i/>
          <w:sz w:val="28"/>
          <w:szCs w:val="28"/>
        </w:rPr>
        <w:t>.1</w:t>
      </w:r>
      <w:r w:rsidR="005C6999">
        <w:rPr>
          <w:rFonts w:ascii="Times New Roman" w:hAnsi="Times New Roman"/>
          <w:i/>
          <w:sz w:val="28"/>
          <w:szCs w:val="28"/>
        </w:rPr>
        <w:t>1</w:t>
      </w:r>
      <w:r w:rsidR="00920003" w:rsidRPr="00F9031F">
        <w:rPr>
          <w:rFonts w:ascii="Times New Roman" w:hAnsi="Times New Roman"/>
          <w:i/>
          <w:sz w:val="28"/>
          <w:szCs w:val="28"/>
        </w:rPr>
        <w:t>.</w:t>
      </w:r>
      <w:r w:rsidRPr="00F9031F">
        <w:rPr>
          <w:rFonts w:ascii="Times New Roman" w:hAnsi="Times New Roman"/>
          <w:i/>
          <w:sz w:val="28"/>
          <w:szCs w:val="28"/>
        </w:rPr>
        <w:t>2021 г.)</w:t>
      </w:r>
    </w:p>
    <w:p w14:paraId="7A53852C" w14:textId="77777777" w:rsidR="00952359" w:rsidRPr="00952359" w:rsidRDefault="00952359" w:rsidP="00295666">
      <w:pPr>
        <w:spacing w:after="0" w:line="276" w:lineRule="auto"/>
        <w:jc w:val="center"/>
        <w:rPr>
          <w:rFonts w:ascii="Times New Roman" w:hAnsi="Times New Roman"/>
          <w:sz w:val="28"/>
          <w:szCs w:val="28"/>
        </w:rPr>
      </w:pPr>
    </w:p>
    <w:p w14:paraId="164517CA" w14:textId="77777777" w:rsidR="00D95CDE" w:rsidRDefault="00D95CDE" w:rsidP="00F56A71">
      <w:pPr>
        <w:spacing w:after="0" w:line="276" w:lineRule="auto"/>
        <w:jc w:val="center"/>
        <w:rPr>
          <w:rFonts w:ascii="Times New Roman" w:hAnsi="Times New Roman"/>
          <w:sz w:val="28"/>
          <w:szCs w:val="28"/>
        </w:rPr>
      </w:pPr>
    </w:p>
    <w:p w14:paraId="6327C142" w14:textId="49F34FB1" w:rsidR="00D95CDE"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3F7FB0FB" w14:textId="789E120F"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 20</w:t>
      </w:r>
      <w:r w:rsidR="00B730C0" w:rsidRPr="004138A8">
        <w:rPr>
          <w:rFonts w:ascii="Times New Roman" w:hAnsi="Times New Roman"/>
          <w:sz w:val="28"/>
          <w:szCs w:val="28"/>
        </w:rPr>
        <w:t>21</w:t>
      </w:r>
      <w:r w:rsidR="00340958">
        <w:rPr>
          <w:rFonts w:ascii="Times New Roman" w:hAnsi="Times New Roman"/>
          <w:sz w:val="28"/>
          <w:szCs w:val="28"/>
        </w:rPr>
        <w:br w:type="page"/>
      </w:r>
    </w:p>
    <w:tbl>
      <w:tblPr>
        <w:tblW w:w="0" w:type="auto"/>
        <w:tblInd w:w="-72" w:type="dxa"/>
        <w:tblLayout w:type="fixed"/>
        <w:tblLook w:val="0000" w:firstRow="0" w:lastRow="0" w:firstColumn="0" w:lastColumn="0" w:noHBand="0" w:noVBand="0"/>
      </w:tblPr>
      <w:tblGrid>
        <w:gridCol w:w="900"/>
        <w:gridCol w:w="1299"/>
        <w:gridCol w:w="1252"/>
        <w:gridCol w:w="2849"/>
        <w:gridCol w:w="180"/>
        <w:gridCol w:w="720"/>
        <w:gridCol w:w="1800"/>
        <w:gridCol w:w="180"/>
      </w:tblGrid>
      <w:tr w:rsidR="00DC0089" w:rsidRPr="000F5325" w14:paraId="6578B504" w14:textId="77777777" w:rsidTr="008C68F6">
        <w:trPr>
          <w:trHeight w:val="283"/>
        </w:trPr>
        <w:tc>
          <w:tcPr>
            <w:tcW w:w="900" w:type="dxa"/>
            <w:shd w:val="clear" w:color="auto" w:fill="auto"/>
          </w:tcPr>
          <w:p w14:paraId="6977CBC6" w14:textId="77777777" w:rsidR="00DC0089" w:rsidRPr="001A63B5" w:rsidRDefault="00DC0089" w:rsidP="00DC0089">
            <w:pPr>
              <w:spacing w:after="0" w:line="240" w:lineRule="auto"/>
              <w:ind w:hanging="70"/>
              <w:rPr>
                <w:rFonts w:ascii="Times New Roman" w:eastAsia="Times New Roman" w:hAnsi="Times New Roman"/>
                <w:b/>
                <w:sz w:val="24"/>
                <w:szCs w:val="24"/>
                <w:lang w:eastAsia="ru-RU"/>
              </w:rPr>
            </w:pPr>
            <w:r w:rsidRPr="001A63B5">
              <w:rPr>
                <w:rFonts w:ascii="Times New Roman" w:hAnsi="Times New Roman"/>
                <w:sz w:val="28"/>
                <w:szCs w:val="28"/>
              </w:rPr>
              <w:lastRenderedPageBreak/>
              <w:br w:type="page"/>
            </w:r>
            <w:r w:rsidRPr="001A63B5">
              <w:rPr>
                <w:rFonts w:ascii="Times New Roman" w:eastAsia="Times New Roman" w:hAnsi="Times New Roman"/>
                <w:b/>
                <w:sz w:val="24"/>
                <w:szCs w:val="24"/>
                <w:lang w:eastAsia="ru-RU"/>
              </w:rPr>
              <w:t>УДК</w:t>
            </w:r>
          </w:p>
        </w:tc>
        <w:tc>
          <w:tcPr>
            <w:tcW w:w="2551" w:type="dxa"/>
            <w:gridSpan w:val="2"/>
            <w:shd w:val="clear" w:color="auto" w:fill="auto"/>
          </w:tcPr>
          <w:p w14:paraId="33D15421" w14:textId="6C3A986E" w:rsidR="00DC0089" w:rsidRPr="001A63B5" w:rsidRDefault="00DC0089" w:rsidP="00DC0089">
            <w:pPr>
              <w:spacing w:after="0" w:line="240" w:lineRule="auto"/>
              <w:rPr>
                <w:rFonts w:ascii="Times New Roman" w:eastAsia="Times New Roman" w:hAnsi="Times New Roman"/>
                <w:b/>
                <w:sz w:val="24"/>
                <w:szCs w:val="24"/>
                <w:lang w:eastAsia="ru-RU"/>
              </w:rPr>
            </w:pPr>
            <w:r w:rsidRPr="00E57B83">
              <w:rPr>
                <w:rFonts w:ascii="Times New Roman" w:eastAsia="Times New Roman" w:hAnsi="Times New Roman"/>
                <w:b/>
                <w:sz w:val="24"/>
                <w:szCs w:val="24"/>
                <w:lang w:eastAsia="ru-RU"/>
              </w:rPr>
              <w:t>004.056.5</w:t>
            </w:r>
          </w:p>
        </w:tc>
        <w:tc>
          <w:tcPr>
            <w:tcW w:w="3029" w:type="dxa"/>
            <w:gridSpan w:val="2"/>
            <w:shd w:val="clear" w:color="auto" w:fill="auto"/>
          </w:tcPr>
          <w:p w14:paraId="009550BB" w14:textId="77777777" w:rsidR="00DC0089" w:rsidRPr="001A63B5" w:rsidRDefault="00DC0089" w:rsidP="00DC0089">
            <w:pPr>
              <w:snapToGrid w:val="0"/>
              <w:spacing w:after="0" w:line="240" w:lineRule="auto"/>
              <w:rPr>
                <w:rFonts w:ascii="Times New Roman" w:eastAsia="Times New Roman" w:hAnsi="Times New Roman"/>
                <w:b/>
                <w:sz w:val="24"/>
                <w:szCs w:val="24"/>
                <w:lang w:eastAsia="ru-RU"/>
              </w:rPr>
            </w:pPr>
          </w:p>
        </w:tc>
        <w:tc>
          <w:tcPr>
            <w:tcW w:w="2700" w:type="dxa"/>
            <w:gridSpan w:val="3"/>
            <w:shd w:val="clear" w:color="auto" w:fill="auto"/>
          </w:tcPr>
          <w:p w14:paraId="7B46C822" w14:textId="77777777" w:rsidR="00DC0089" w:rsidRPr="001A63B5" w:rsidRDefault="00DC0089" w:rsidP="00DC0089">
            <w:pPr>
              <w:spacing w:after="0" w:line="240" w:lineRule="auto"/>
              <w:rPr>
                <w:rFonts w:ascii="Times New Roman" w:eastAsia="Times New Roman" w:hAnsi="Times New Roman"/>
                <w:b/>
                <w:sz w:val="24"/>
                <w:szCs w:val="24"/>
                <w:lang w:eastAsia="ru-RU"/>
              </w:rPr>
            </w:pPr>
          </w:p>
        </w:tc>
      </w:tr>
      <w:tr w:rsidR="00DC0089" w:rsidRPr="000F5325" w14:paraId="3895A53B" w14:textId="77777777" w:rsidTr="008C68F6">
        <w:tblPrEx>
          <w:tblCellMar>
            <w:left w:w="0" w:type="dxa"/>
            <w:right w:w="0" w:type="dxa"/>
          </w:tblCellMar>
        </w:tblPrEx>
        <w:trPr>
          <w:trHeight w:val="283"/>
        </w:trPr>
        <w:tc>
          <w:tcPr>
            <w:tcW w:w="900" w:type="dxa"/>
            <w:shd w:val="clear" w:color="auto" w:fill="auto"/>
          </w:tcPr>
          <w:p w14:paraId="62C538C9" w14:textId="77777777" w:rsidR="00DC0089" w:rsidRPr="001A63B5" w:rsidRDefault="00DC0089" w:rsidP="00DC0089">
            <w:pPr>
              <w:spacing w:after="0" w:line="240" w:lineRule="auto"/>
              <w:rPr>
                <w:rFonts w:ascii="Times New Roman" w:eastAsia="Times New Roman" w:hAnsi="Times New Roman"/>
                <w:b/>
                <w:sz w:val="24"/>
                <w:szCs w:val="24"/>
                <w:lang w:eastAsia="ru-RU"/>
              </w:rPr>
            </w:pPr>
            <w:r w:rsidRPr="001A63B5">
              <w:rPr>
                <w:rFonts w:ascii="Times New Roman" w:eastAsia="Times New Roman" w:hAnsi="Times New Roman"/>
                <w:b/>
                <w:sz w:val="24"/>
                <w:szCs w:val="24"/>
                <w:lang w:eastAsia="ru-RU"/>
              </w:rPr>
              <w:t>ББК</w:t>
            </w:r>
          </w:p>
        </w:tc>
        <w:tc>
          <w:tcPr>
            <w:tcW w:w="2551" w:type="dxa"/>
            <w:gridSpan w:val="2"/>
            <w:shd w:val="clear" w:color="auto" w:fill="auto"/>
          </w:tcPr>
          <w:p w14:paraId="43206B29" w14:textId="790E8524" w:rsidR="00DC0089" w:rsidRPr="001A63B5" w:rsidRDefault="00DC0089" w:rsidP="00DC0089">
            <w:pPr>
              <w:spacing w:after="0" w:line="240" w:lineRule="auto"/>
              <w:rPr>
                <w:rFonts w:ascii="Times New Roman" w:eastAsia="Times New Roman" w:hAnsi="Times New Roman"/>
                <w:b/>
                <w:sz w:val="24"/>
                <w:szCs w:val="24"/>
                <w:lang w:eastAsia="ru-RU"/>
              </w:rPr>
            </w:pPr>
            <w:r w:rsidRPr="00E57B83">
              <w:rPr>
                <w:rFonts w:ascii="Times New Roman" w:eastAsia="Times New Roman" w:hAnsi="Times New Roman"/>
                <w:b/>
                <w:sz w:val="24"/>
                <w:szCs w:val="24"/>
                <w:lang w:eastAsia="ru-RU"/>
              </w:rPr>
              <w:t>32.811.4</w:t>
            </w:r>
          </w:p>
        </w:tc>
        <w:tc>
          <w:tcPr>
            <w:tcW w:w="5729" w:type="dxa"/>
            <w:gridSpan w:val="5"/>
            <w:shd w:val="clear" w:color="auto" w:fill="auto"/>
          </w:tcPr>
          <w:p w14:paraId="4DBBCC33" w14:textId="77777777" w:rsidR="00DC0089" w:rsidRPr="001A63B5" w:rsidRDefault="00DC0089" w:rsidP="00DC0089">
            <w:pPr>
              <w:snapToGrid w:val="0"/>
              <w:spacing w:after="0" w:line="240" w:lineRule="auto"/>
              <w:rPr>
                <w:rFonts w:ascii="Times New Roman" w:eastAsia="Times New Roman" w:hAnsi="Times New Roman"/>
                <w:b/>
                <w:sz w:val="24"/>
                <w:szCs w:val="24"/>
                <w:lang w:eastAsia="ru-RU"/>
              </w:rPr>
            </w:pPr>
          </w:p>
        </w:tc>
      </w:tr>
      <w:tr w:rsidR="00466855" w:rsidRPr="000F5325" w14:paraId="0F6D23F3" w14:textId="77777777" w:rsidTr="008C68F6">
        <w:tblPrEx>
          <w:tblCellMar>
            <w:left w:w="0" w:type="dxa"/>
            <w:right w:w="0" w:type="dxa"/>
          </w:tblCellMar>
        </w:tblPrEx>
        <w:trPr>
          <w:trHeight w:val="305"/>
        </w:trPr>
        <w:tc>
          <w:tcPr>
            <w:tcW w:w="900" w:type="dxa"/>
            <w:shd w:val="clear" w:color="auto" w:fill="auto"/>
          </w:tcPr>
          <w:p w14:paraId="5FF0A711" w14:textId="1209F69A" w:rsidR="006825FF" w:rsidRPr="001A63B5" w:rsidRDefault="00DC0089" w:rsidP="00873EB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Ш96</w:t>
            </w:r>
          </w:p>
          <w:p w14:paraId="2E4620D3" w14:textId="77777777" w:rsidR="00466855" w:rsidRPr="001A63B5" w:rsidRDefault="00466855" w:rsidP="00873EBD">
            <w:pPr>
              <w:spacing w:after="0" w:line="240" w:lineRule="auto"/>
              <w:rPr>
                <w:rFonts w:ascii="Times New Roman" w:eastAsia="Times New Roman" w:hAnsi="Times New Roman"/>
                <w:b/>
                <w:sz w:val="24"/>
                <w:szCs w:val="24"/>
                <w:lang w:eastAsia="ru-RU"/>
              </w:rPr>
            </w:pPr>
          </w:p>
        </w:tc>
        <w:tc>
          <w:tcPr>
            <w:tcW w:w="8280" w:type="dxa"/>
            <w:gridSpan w:val="7"/>
            <w:shd w:val="clear" w:color="auto" w:fill="auto"/>
          </w:tcPr>
          <w:p w14:paraId="53661CD6" w14:textId="77777777"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r>
      <w:tr w:rsidR="00A15DCC" w:rsidRPr="000F5325" w14:paraId="48DB5582" w14:textId="77777777" w:rsidTr="00150E30">
        <w:tblPrEx>
          <w:tblCellMar>
            <w:left w:w="0" w:type="dxa"/>
            <w:right w:w="0" w:type="dxa"/>
          </w:tblCellMar>
        </w:tblPrEx>
        <w:trPr>
          <w:trHeight w:val="679"/>
        </w:trPr>
        <w:tc>
          <w:tcPr>
            <w:tcW w:w="900" w:type="dxa"/>
            <w:shd w:val="clear" w:color="auto" w:fill="auto"/>
          </w:tcPr>
          <w:p w14:paraId="6908CB76" w14:textId="77777777" w:rsidR="00A15DCC" w:rsidRPr="00F9031F" w:rsidRDefault="00A15DCC" w:rsidP="00466855">
            <w:pPr>
              <w:suppressLineNumbers/>
              <w:suppressAutoHyphens/>
              <w:snapToGrid w:val="0"/>
              <w:spacing w:after="200" w:line="276" w:lineRule="auto"/>
              <w:rPr>
                <w:rFonts w:ascii="Times New Roman" w:eastAsia="SimSun" w:hAnsi="Times New Roman"/>
                <w:b/>
                <w:kern w:val="1"/>
                <w:highlight w:val="yellow"/>
                <w:lang w:eastAsia="ar-SA"/>
              </w:rPr>
            </w:pPr>
          </w:p>
        </w:tc>
        <w:tc>
          <w:tcPr>
            <w:tcW w:w="1299" w:type="dxa"/>
            <w:shd w:val="clear" w:color="auto" w:fill="auto"/>
          </w:tcPr>
          <w:p w14:paraId="117251D3" w14:textId="77777777" w:rsidR="00A15DCC" w:rsidRPr="00F9031F" w:rsidRDefault="00A15DCC" w:rsidP="00466855">
            <w:pPr>
              <w:suppressAutoHyphens/>
              <w:spacing w:after="0" w:line="100" w:lineRule="atLeast"/>
              <w:rPr>
                <w:rFonts w:ascii="Times New Roman" w:eastAsia="Times New Roman" w:hAnsi="Times New Roman"/>
                <w:b/>
                <w:sz w:val="24"/>
                <w:szCs w:val="24"/>
                <w:highlight w:val="yellow"/>
                <w:lang w:eastAsia="ar-SA"/>
              </w:rPr>
            </w:pPr>
            <w:r w:rsidRPr="006F7EC2">
              <w:rPr>
                <w:rFonts w:ascii="Times New Roman" w:eastAsia="Times New Roman" w:hAnsi="Times New Roman"/>
                <w:b/>
                <w:sz w:val="24"/>
                <w:szCs w:val="24"/>
                <w:lang w:eastAsia="ru-RU"/>
              </w:rPr>
              <w:t xml:space="preserve">Рецензент: </w:t>
            </w:r>
          </w:p>
        </w:tc>
        <w:tc>
          <w:tcPr>
            <w:tcW w:w="6801" w:type="dxa"/>
            <w:gridSpan w:val="5"/>
            <w:shd w:val="clear" w:color="auto" w:fill="auto"/>
          </w:tcPr>
          <w:p w14:paraId="69B9CAF7" w14:textId="7C424CD8" w:rsidR="00A15DCC" w:rsidRPr="00F9031F" w:rsidRDefault="006F7EC2" w:rsidP="00895722">
            <w:pPr>
              <w:suppressAutoHyphens/>
              <w:spacing w:after="0" w:line="100" w:lineRule="atLeast"/>
              <w:jc w:val="both"/>
              <w:rPr>
                <w:rFonts w:ascii="Times New Roman" w:eastAsia="Times New Roman" w:hAnsi="Times New Roman"/>
                <w:sz w:val="24"/>
                <w:szCs w:val="24"/>
                <w:highlight w:val="yellow"/>
                <w:lang w:eastAsia="ar-SA"/>
              </w:rPr>
            </w:pPr>
            <w:r w:rsidRPr="006F7EC2">
              <w:rPr>
                <w:rFonts w:ascii="Times New Roman" w:eastAsia="Times New Roman" w:hAnsi="Times New Roman"/>
                <w:sz w:val="24"/>
                <w:szCs w:val="24"/>
                <w:lang w:eastAsia="ar-SA"/>
              </w:rPr>
              <w:t>д.т.н., профессор Департамента информационной безопасности Королев В. И.</w:t>
            </w:r>
          </w:p>
        </w:tc>
        <w:tc>
          <w:tcPr>
            <w:tcW w:w="180" w:type="dxa"/>
            <w:shd w:val="clear" w:color="auto" w:fill="auto"/>
          </w:tcPr>
          <w:p w14:paraId="17AC523B" w14:textId="77777777" w:rsidR="00A15DCC" w:rsidRPr="00A15DCC" w:rsidRDefault="00A15DCC" w:rsidP="00466855">
            <w:pPr>
              <w:snapToGrid w:val="0"/>
              <w:spacing w:after="0" w:line="240" w:lineRule="auto"/>
              <w:rPr>
                <w:rFonts w:ascii="Times New Roman" w:eastAsia="Times New Roman" w:hAnsi="Times New Roman"/>
                <w:sz w:val="24"/>
                <w:szCs w:val="24"/>
                <w:lang w:eastAsia="ru-RU"/>
              </w:rPr>
            </w:pPr>
          </w:p>
        </w:tc>
      </w:tr>
      <w:tr w:rsidR="00466855" w:rsidRPr="00856DC4" w14:paraId="0554C3F8" w14:textId="77777777" w:rsidTr="008C68F6">
        <w:tblPrEx>
          <w:tblCellMar>
            <w:left w:w="0" w:type="dxa"/>
            <w:right w:w="0" w:type="dxa"/>
          </w:tblCellMar>
        </w:tblPrEx>
        <w:trPr>
          <w:trHeight w:val="1304"/>
        </w:trPr>
        <w:tc>
          <w:tcPr>
            <w:tcW w:w="900" w:type="dxa"/>
            <w:shd w:val="clear" w:color="auto" w:fill="auto"/>
          </w:tcPr>
          <w:p w14:paraId="216C3F49" w14:textId="2665BBB7" w:rsidR="006825FF" w:rsidRPr="00835E9F" w:rsidRDefault="006825FF" w:rsidP="00873EBD">
            <w:pPr>
              <w:spacing w:after="0" w:line="240" w:lineRule="auto"/>
              <w:rPr>
                <w:rFonts w:ascii="Times New Roman" w:eastAsia="Times New Roman" w:hAnsi="Times New Roman"/>
                <w:b/>
                <w:sz w:val="28"/>
                <w:szCs w:val="28"/>
                <w:lang w:eastAsia="ru-RU"/>
              </w:rPr>
            </w:pPr>
          </w:p>
          <w:p w14:paraId="50C48BF1" w14:textId="77777777" w:rsidR="00466855" w:rsidRPr="00835E9F" w:rsidRDefault="00466855" w:rsidP="00873EBD">
            <w:pPr>
              <w:spacing w:after="0" w:line="240" w:lineRule="auto"/>
              <w:rPr>
                <w:rFonts w:ascii="Times New Roman" w:eastAsia="Times New Roman" w:hAnsi="Times New Roman"/>
                <w:b/>
                <w:sz w:val="28"/>
                <w:szCs w:val="28"/>
                <w:lang w:eastAsia="ru-RU"/>
              </w:rPr>
            </w:pPr>
          </w:p>
        </w:tc>
        <w:tc>
          <w:tcPr>
            <w:tcW w:w="8100" w:type="dxa"/>
            <w:gridSpan w:val="6"/>
            <w:shd w:val="clear" w:color="auto" w:fill="auto"/>
          </w:tcPr>
          <w:p w14:paraId="1F396DC6" w14:textId="5BA612F9" w:rsidR="00466855" w:rsidRPr="00856DC4" w:rsidRDefault="00317295" w:rsidP="00FB7BE6">
            <w:pPr>
              <w:spacing w:after="0"/>
              <w:jc w:val="both"/>
              <w:rPr>
                <w:rFonts w:ascii="Times New Roman" w:hAnsi="Times New Roman"/>
                <w:sz w:val="28"/>
                <w:szCs w:val="28"/>
              </w:rPr>
            </w:pPr>
            <w:r w:rsidRPr="00856DC4">
              <w:rPr>
                <w:rFonts w:ascii="Times New Roman" w:hAnsi="Times New Roman"/>
                <w:b/>
                <w:sz w:val="28"/>
                <w:szCs w:val="28"/>
              </w:rPr>
              <w:t>Ю.Ю. Шумилов</w:t>
            </w:r>
            <w:r w:rsidR="00F00FC8" w:rsidRPr="00856DC4">
              <w:rPr>
                <w:rFonts w:ascii="Times New Roman" w:hAnsi="Times New Roman"/>
                <w:b/>
                <w:sz w:val="28"/>
                <w:szCs w:val="28"/>
              </w:rPr>
              <w:t xml:space="preserve">, </w:t>
            </w:r>
            <w:r w:rsidR="00CD2776" w:rsidRPr="00856DC4">
              <w:rPr>
                <w:rFonts w:ascii="Times New Roman" w:hAnsi="Times New Roman"/>
                <w:b/>
                <w:sz w:val="28"/>
                <w:szCs w:val="28"/>
              </w:rPr>
              <w:t>«</w:t>
            </w:r>
            <w:bookmarkStart w:id="1" w:name="_Hlk171410407"/>
            <w:r w:rsidR="00E514AA">
              <w:rPr>
                <w:rFonts w:ascii="Times New Roman" w:hAnsi="Times New Roman"/>
                <w:b/>
                <w:sz w:val="28"/>
                <w:szCs w:val="28"/>
              </w:rPr>
              <w:t>С</w:t>
            </w:r>
            <w:r w:rsidR="00856DC4" w:rsidRPr="00856DC4">
              <w:rPr>
                <w:rFonts w:ascii="Times New Roman" w:hAnsi="Times New Roman"/>
                <w:b/>
                <w:sz w:val="28"/>
                <w:szCs w:val="28"/>
              </w:rPr>
              <w:t xml:space="preserve">истемы </w:t>
            </w:r>
            <w:r w:rsidR="00E514AA">
              <w:rPr>
                <w:rFonts w:ascii="Times New Roman" w:hAnsi="Times New Roman"/>
                <w:b/>
                <w:sz w:val="28"/>
                <w:szCs w:val="28"/>
              </w:rPr>
              <w:t>обнаружения вторжения</w:t>
            </w:r>
            <w:bookmarkEnd w:id="1"/>
            <w:r w:rsidR="00CD2776" w:rsidRPr="00856DC4">
              <w:rPr>
                <w:rFonts w:ascii="Times New Roman" w:hAnsi="Times New Roman"/>
                <w:b/>
                <w:sz w:val="28"/>
                <w:szCs w:val="28"/>
              </w:rPr>
              <w:t xml:space="preserve">». </w:t>
            </w:r>
            <w:r w:rsidR="007D0B1A" w:rsidRPr="00856DC4">
              <w:rPr>
                <w:rFonts w:ascii="Times New Roman" w:eastAsia="Times New Roman" w:hAnsi="Times New Roman"/>
                <w:sz w:val="28"/>
                <w:szCs w:val="28"/>
                <w:lang w:eastAsia="ru-RU"/>
              </w:rPr>
              <w:t xml:space="preserve">Рабочая программа дисциплины для студентов, обучающихся по направлению </w:t>
            </w:r>
            <w:r w:rsidRPr="00856DC4">
              <w:rPr>
                <w:rFonts w:ascii="Times New Roman" w:eastAsia="Times New Roman" w:hAnsi="Times New Roman"/>
                <w:sz w:val="28"/>
                <w:szCs w:val="28"/>
                <w:lang w:eastAsia="ru-RU"/>
              </w:rPr>
              <w:t>1</w:t>
            </w:r>
            <w:r w:rsidR="006E5FAA" w:rsidRPr="00856DC4">
              <w:rPr>
                <w:rFonts w:ascii="Times New Roman" w:hAnsi="Times New Roman"/>
                <w:sz w:val="28"/>
                <w:szCs w:val="28"/>
                <w:lang w:eastAsia="ru-RU"/>
              </w:rPr>
              <w:t>0.03.0</w:t>
            </w:r>
            <w:r w:rsidRPr="00856DC4">
              <w:rPr>
                <w:rFonts w:ascii="Times New Roman" w:hAnsi="Times New Roman"/>
                <w:sz w:val="28"/>
                <w:szCs w:val="28"/>
                <w:lang w:eastAsia="ru-RU"/>
              </w:rPr>
              <w:t>1</w:t>
            </w:r>
            <w:r w:rsidR="006E5FAA" w:rsidRPr="00856DC4">
              <w:rPr>
                <w:rFonts w:ascii="Times New Roman" w:hAnsi="Times New Roman"/>
                <w:sz w:val="28"/>
                <w:szCs w:val="28"/>
                <w:lang w:eastAsia="ru-RU"/>
              </w:rPr>
              <w:t xml:space="preserve"> </w:t>
            </w:r>
            <w:r w:rsidR="006E5FAA" w:rsidRPr="00856DC4">
              <w:rPr>
                <w:rFonts w:ascii="Times New Roman" w:hAnsi="Times New Roman"/>
                <w:sz w:val="28"/>
                <w:szCs w:val="28"/>
              </w:rPr>
              <w:t>«</w:t>
            </w:r>
            <w:r w:rsidRPr="00856DC4">
              <w:rPr>
                <w:rFonts w:ascii="Times New Roman" w:hAnsi="Times New Roman"/>
                <w:sz w:val="28"/>
                <w:szCs w:val="28"/>
              </w:rPr>
              <w:t>Информационная безопасность</w:t>
            </w:r>
            <w:r w:rsidR="006E5FAA" w:rsidRPr="00856DC4">
              <w:rPr>
                <w:rFonts w:ascii="Times New Roman" w:hAnsi="Times New Roman"/>
                <w:sz w:val="28"/>
                <w:szCs w:val="28"/>
              </w:rPr>
              <w:t>»</w:t>
            </w:r>
            <w:r w:rsidR="00F56A71" w:rsidRPr="00856DC4">
              <w:rPr>
                <w:rFonts w:ascii="Times New Roman" w:eastAsia="Times New Roman" w:hAnsi="Times New Roman"/>
                <w:sz w:val="28"/>
                <w:szCs w:val="28"/>
                <w:lang w:eastAsia="ru-RU"/>
              </w:rPr>
              <w:t xml:space="preserve">, </w:t>
            </w:r>
            <w:r w:rsidR="00176582" w:rsidRPr="00856DC4">
              <w:rPr>
                <w:rFonts w:ascii="Times New Roman" w:hAnsi="Times New Roman"/>
                <w:sz w:val="28"/>
                <w:szCs w:val="28"/>
              </w:rPr>
              <w:t>образовательная программа</w:t>
            </w:r>
            <w:r w:rsidR="002C7395" w:rsidRPr="00856DC4">
              <w:rPr>
                <w:rFonts w:ascii="Times New Roman" w:hAnsi="Times New Roman"/>
                <w:sz w:val="28"/>
                <w:szCs w:val="28"/>
              </w:rPr>
              <w:t xml:space="preserve"> «</w:t>
            </w:r>
            <w:r w:rsidRPr="00856DC4">
              <w:rPr>
                <w:rFonts w:ascii="Times New Roman" w:eastAsia="Times New Roman" w:hAnsi="Times New Roman"/>
                <w:sz w:val="28"/>
                <w:szCs w:val="28"/>
                <w:lang w:eastAsia="ru-RU"/>
              </w:rPr>
              <w:t xml:space="preserve">Безопасность автоматизированных систем в </w:t>
            </w:r>
            <w:r w:rsidR="00E514AA">
              <w:rPr>
                <w:rFonts w:ascii="Times New Roman" w:eastAsia="Times New Roman" w:hAnsi="Times New Roman"/>
                <w:sz w:val="28"/>
                <w:szCs w:val="28"/>
                <w:lang w:eastAsia="ru-RU"/>
              </w:rPr>
              <w:t>кредитно-</w:t>
            </w:r>
            <w:r w:rsidRPr="00856DC4">
              <w:rPr>
                <w:rFonts w:ascii="Times New Roman" w:eastAsia="Times New Roman" w:hAnsi="Times New Roman"/>
                <w:sz w:val="28"/>
                <w:szCs w:val="28"/>
                <w:lang w:eastAsia="ru-RU"/>
              </w:rPr>
              <w:t>финансово</w:t>
            </w:r>
            <w:r w:rsidR="00E514AA">
              <w:rPr>
                <w:rFonts w:ascii="Times New Roman" w:eastAsia="Times New Roman" w:hAnsi="Times New Roman"/>
                <w:sz w:val="28"/>
                <w:szCs w:val="28"/>
                <w:lang w:eastAsia="ru-RU"/>
              </w:rPr>
              <w:t>й</w:t>
            </w:r>
            <w:r w:rsidRPr="00856DC4">
              <w:rPr>
                <w:rFonts w:ascii="Times New Roman" w:eastAsia="Times New Roman" w:hAnsi="Times New Roman"/>
                <w:sz w:val="28"/>
                <w:szCs w:val="28"/>
                <w:lang w:eastAsia="ru-RU"/>
              </w:rPr>
              <w:t xml:space="preserve"> сфере</w:t>
            </w:r>
            <w:r w:rsidR="002C7395" w:rsidRPr="00856DC4">
              <w:rPr>
                <w:rFonts w:ascii="Times New Roman" w:hAnsi="Times New Roman"/>
                <w:sz w:val="28"/>
                <w:szCs w:val="28"/>
              </w:rPr>
              <w:t>»</w:t>
            </w:r>
            <w:r w:rsidR="00CC4554" w:rsidRPr="00856DC4">
              <w:rPr>
                <w:rFonts w:ascii="Times New Roman" w:hAnsi="Times New Roman"/>
                <w:sz w:val="28"/>
                <w:szCs w:val="28"/>
              </w:rPr>
              <w:t xml:space="preserve"> </w:t>
            </w:r>
            <w:r w:rsidR="00F56A71" w:rsidRPr="00856DC4">
              <w:rPr>
                <w:rFonts w:ascii="Times New Roman" w:eastAsia="Times New Roman" w:hAnsi="Times New Roman"/>
                <w:sz w:val="28"/>
                <w:szCs w:val="28"/>
                <w:lang w:eastAsia="ru-RU"/>
              </w:rPr>
              <w:t>– М.: Финансовый университет, Д</w:t>
            </w:r>
            <w:r w:rsidR="007D0B1A" w:rsidRPr="00856DC4">
              <w:rPr>
                <w:rFonts w:ascii="Times New Roman" w:eastAsia="Times New Roman" w:hAnsi="Times New Roman"/>
                <w:sz w:val="28"/>
                <w:szCs w:val="28"/>
                <w:lang w:eastAsia="ru-RU"/>
              </w:rPr>
              <w:t xml:space="preserve">епартамент информационной безопасности, 2021 </w:t>
            </w:r>
            <w:r w:rsidR="00150E30" w:rsidRPr="00856DC4">
              <w:rPr>
                <w:rFonts w:ascii="Times New Roman" w:eastAsia="Times New Roman" w:hAnsi="Times New Roman"/>
                <w:sz w:val="28"/>
                <w:szCs w:val="28"/>
                <w:lang w:eastAsia="ru-RU"/>
              </w:rPr>
              <w:t>–</w:t>
            </w:r>
            <w:r w:rsidR="007D0B1A" w:rsidRPr="00856DC4">
              <w:rPr>
                <w:rFonts w:ascii="Times New Roman" w:eastAsia="Times New Roman" w:hAnsi="Times New Roman"/>
                <w:sz w:val="28"/>
                <w:szCs w:val="28"/>
                <w:lang w:eastAsia="ru-RU"/>
              </w:rPr>
              <w:t xml:space="preserve"> </w:t>
            </w:r>
            <w:r w:rsidR="00D95CDE" w:rsidRPr="00FB7BE6">
              <w:rPr>
                <w:rFonts w:ascii="Times New Roman" w:eastAsia="Times New Roman" w:hAnsi="Times New Roman"/>
                <w:sz w:val="28"/>
                <w:szCs w:val="28"/>
                <w:lang w:eastAsia="ru-RU"/>
              </w:rPr>
              <w:t>2</w:t>
            </w:r>
            <w:r w:rsidR="00FB7BE6">
              <w:rPr>
                <w:rFonts w:ascii="Times New Roman" w:eastAsia="Times New Roman" w:hAnsi="Times New Roman"/>
                <w:sz w:val="28"/>
                <w:szCs w:val="28"/>
                <w:lang w:eastAsia="ru-RU"/>
              </w:rPr>
              <w:t>7</w:t>
            </w:r>
            <w:r w:rsidR="00150E30" w:rsidRPr="00FB7BE6">
              <w:rPr>
                <w:rFonts w:ascii="Times New Roman" w:eastAsia="Times New Roman" w:hAnsi="Times New Roman"/>
                <w:sz w:val="28"/>
                <w:szCs w:val="28"/>
                <w:lang w:eastAsia="ru-RU"/>
              </w:rPr>
              <w:t xml:space="preserve"> </w:t>
            </w:r>
            <w:r w:rsidR="007D0B1A" w:rsidRPr="00FB7BE6">
              <w:rPr>
                <w:rFonts w:ascii="Times New Roman" w:eastAsia="Times New Roman" w:hAnsi="Times New Roman"/>
                <w:sz w:val="28"/>
                <w:szCs w:val="28"/>
                <w:lang w:eastAsia="ru-RU"/>
              </w:rPr>
              <w:t>с.</w:t>
            </w:r>
          </w:p>
        </w:tc>
        <w:tc>
          <w:tcPr>
            <w:tcW w:w="180" w:type="dxa"/>
            <w:shd w:val="clear" w:color="auto" w:fill="auto"/>
          </w:tcPr>
          <w:p w14:paraId="79351ADF" w14:textId="77777777" w:rsidR="00466855" w:rsidRPr="00856DC4"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70E7E460" w14:textId="77777777" w:rsidTr="008C68F6">
        <w:tblPrEx>
          <w:tblCellMar>
            <w:left w:w="0" w:type="dxa"/>
            <w:right w:w="0" w:type="dxa"/>
          </w:tblCellMar>
        </w:tblPrEx>
        <w:trPr>
          <w:trHeight w:val="90"/>
        </w:trPr>
        <w:tc>
          <w:tcPr>
            <w:tcW w:w="900" w:type="dxa"/>
            <w:shd w:val="clear" w:color="auto" w:fill="auto"/>
          </w:tcPr>
          <w:p w14:paraId="1FEEA463"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12532A6" w14:textId="77777777" w:rsidR="00466855" w:rsidRPr="009D66E7" w:rsidRDefault="00466855" w:rsidP="00466855">
            <w:pPr>
              <w:spacing w:after="0" w:line="240" w:lineRule="auto"/>
              <w:jc w:val="both"/>
              <w:rPr>
                <w:rFonts w:ascii="Times New Roman" w:eastAsia="Times New Roman" w:hAnsi="Times New Roman"/>
                <w:sz w:val="24"/>
                <w:szCs w:val="24"/>
                <w:lang w:eastAsia="ru-RU"/>
              </w:rPr>
            </w:pPr>
          </w:p>
          <w:p w14:paraId="2B14C520" w14:textId="77777777"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r w:rsidRPr="009D66E7">
              <w:rPr>
                <w:rFonts w:ascii="Times New Roman" w:eastAsia="Times New Roman" w:hAnsi="Times New Roman"/>
                <w:sz w:val="24"/>
                <w:szCs w:val="24"/>
                <w:lang w:eastAsia="ru-RU"/>
              </w:rPr>
              <w:t>Рабочая программа дисциплины</w:t>
            </w:r>
            <w:r w:rsidRPr="009D66E7">
              <w:rPr>
                <w:rFonts w:ascii="Times New Roman" w:eastAsia="Times New Roman" w:hAnsi="Times New Roman"/>
                <w:spacing w:val="-2"/>
                <w:sz w:val="24"/>
                <w:szCs w:val="24"/>
                <w:lang w:eastAsia="ru-RU"/>
              </w:rPr>
              <w:t xml:space="preserve"> содержит</w:t>
            </w:r>
            <w:r w:rsidRPr="009D66E7">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9D66E7">
              <w:rPr>
                <w:rFonts w:ascii="Times New Roman" w:eastAsia="Times New Roman" w:hAnsi="Times New Roman"/>
                <w:sz w:val="24"/>
                <w:szCs w:val="24"/>
                <w:lang w:eastAsia="ru-RU"/>
              </w:rPr>
              <w:t>учебно-методическое</w:t>
            </w:r>
            <w:r w:rsidRPr="009D66E7">
              <w:rPr>
                <w:rFonts w:ascii="Times New Roman" w:eastAsia="Times New Roman" w:hAnsi="Times New Roman"/>
                <w:sz w:val="24"/>
                <w:szCs w:val="24"/>
                <w:lang w:eastAsia="ru-RU"/>
              </w:rPr>
              <w:t xml:space="preserve"> и информационное обеспечение дисциплины.</w:t>
            </w:r>
          </w:p>
          <w:p w14:paraId="56DB26A7" w14:textId="77777777"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14:paraId="3066C031"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DC0089" w:rsidRPr="000F5325" w14:paraId="0F9B2799" w14:textId="77777777" w:rsidTr="008C68F6">
        <w:tblPrEx>
          <w:tblCellMar>
            <w:left w:w="0" w:type="dxa"/>
            <w:right w:w="0" w:type="dxa"/>
          </w:tblCellMar>
        </w:tblPrEx>
        <w:trPr>
          <w:trHeight w:val="302"/>
        </w:trPr>
        <w:tc>
          <w:tcPr>
            <w:tcW w:w="6300" w:type="dxa"/>
            <w:gridSpan w:val="4"/>
            <w:shd w:val="clear" w:color="auto" w:fill="auto"/>
          </w:tcPr>
          <w:p w14:paraId="0B312925" w14:textId="77777777" w:rsidR="00DC0089" w:rsidRPr="000F5325" w:rsidRDefault="00DC0089" w:rsidP="00DC0089">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14:paraId="78042410" w14:textId="77777777" w:rsidR="00DC0089" w:rsidRPr="00BC17EE" w:rsidRDefault="00DC0089" w:rsidP="00DC0089">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УДК</w:t>
            </w:r>
          </w:p>
        </w:tc>
        <w:tc>
          <w:tcPr>
            <w:tcW w:w="1800" w:type="dxa"/>
            <w:shd w:val="clear" w:color="auto" w:fill="auto"/>
          </w:tcPr>
          <w:p w14:paraId="51E87FC9" w14:textId="411BA3B0" w:rsidR="00DC0089" w:rsidRPr="00BC17EE" w:rsidRDefault="00DC0089" w:rsidP="00DC0089">
            <w:pPr>
              <w:spacing w:after="0" w:line="240" w:lineRule="auto"/>
              <w:rPr>
                <w:rFonts w:ascii="Times New Roman" w:eastAsia="Times New Roman" w:hAnsi="Times New Roman"/>
                <w:sz w:val="24"/>
                <w:szCs w:val="24"/>
                <w:lang w:eastAsia="ru-RU"/>
              </w:rPr>
            </w:pPr>
            <w:r w:rsidRPr="004D5A4A">
              <w:rPr>
                <w:rFonts w:ascii="Times New Roman" w:eastAsia="Times New Roman" w:hAnsi="Times New Roman"/>
                <w:b/>
                <w:sz w:val="24"/>
                <w:szCs w:val="24"/>
                <w:lang w:eastAsia="ru-RU"/>
              </w:rPr>
              <w:t>004.056.5</w:t>
            </w:r>
          </w:p>
        </w:tc>
        <w:tc>
          <w:tcPr>
            <w:tcW w:w="180" w:type="dxa"/>
            <w:shd w:val="clear" w:color="auto" w:fill="auto"/>
          </w:tcPr>
          <w:p w14:paraId="5F7B132A" w14:textId="77777777" w:rsidR="00DC0089" w:rsidRPr="000F5325" w:rsidRDefault="00DC0089" w:rsidP="00DC0089">
            <w:pPr>
              <w:snapToGrid w:val="0"/>
              <w:spacing w:after="0" w:line="240" w:lineRule="auto"/>
              <w:rPr>
                <w:rFonts w:ascii="Times New Roman" w:eastAsia="Times New Roman" w:hAnsi="Times New Roman"/>
                <w:sz w:val="24"/>
                <w:szCs w:val="24"/>
                <w:lang w:eastAsia="ru-RU"/>
              </w:rPr>
            </w:pPr>
          </w:p>
        </w:tc>
      </w:tr>
      <w:tr w:rsidR="00DC0089" w:rsidRPr="000F5325" w14:paraId="09606ED1" w14:textId="77777777" w:rsidTr="008C68F6">
        <w:tblPrEx>
          <w:tblCellMar>
            <w:left w:w="0" w:type="dxa"/>
            <w:right w:w="0" w:type="dxa"/>
          </w:tblCellMar>
        </w:tblPrEx>
        <w:trPr>
          <w:trHeight w:val="324"/>
        </w:trPr>
        <w:tc>
          <w:tcPr>
            <w:tcW w:w="6300" w:type="dxa"/>
            <w:gridSpan w:val="4"/>
            <w:shd w:val="clear" w:color="auto" w:fill="auto"/>
          </w:tcPr>
          <w:p w14:paraId="4E4ADD4A" w14:textId="77777777" w:rsidR="00DC0089" w:rsidRPr="000F5325" w:rsidRDefault="00DC0089" w:rsidP="00DC0089">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14:paraId="29184F61" w14:textId="77777777" w:rsidR="00DC0089" w:rsidRPr="00BC17EE" w:rsidRDefault="00DC0089" w:rsidP="00DC0089">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ББК</w:t>
            </w:r>
          </w:p>
        </w:tc>
        <w:tc>
          <w:tcPr>
            <w:tcW w:w="1800" w:type="dxa"/>
            <w:shd w:val="clear" w:color="auto" w:fill="auto"/>
          </w:tcPr>
          <w:p w14:paraId="24A9FA81" w14:textId="6D0A1E0D" w:rsidR="00DC0089" w:rsidRPr="00BC17EE" w:rsidRDefault="00DC0089" w:rsidP="00DC0089">
            <w:pPr>
              <w:spacing w:after="0" w:line="240" w:lineRule="auto"/>
              <w:rPr>
                <w:rFonts w:ascii="Times New Roman" w:eastAsia="Times New Roman" w:hAnsi="Times New Roman"/>
                <w:sz w:val="24"/>
                <w:szCs w:val="24"/>
                <w:lang w:eastAsia="ru-RU"/>
              </w:rPr>
            </w:pPr>
            <w:r w:rsidRPr="004D5A4A">
              <w:rPr>
                <w:rFonts w:ascii="Times New Roman" w:eastAsia="Times New Roman" w:hAnsi="Times New Roman"/>
                <w:b/>
                <w:sz w:val="24"/>
                <w:szCs w:val="24"/>
                <w:lang w:eastAsia="ru-RU"/>
              </w:rPr>
              <w:t>32.811.4</w:t>
            </w:r>
          </w:p>
        </w:tc>
        <w:tc>
          <w:tcPr>
            <w:tcW w:w="180" w:type="dxa"/>
            <w:shd w:val="clear" w:color="auto" w:fill="auto"/>
          </w:tcPr>
          <w:p w14:paraId="27FBFE88" w14:textId="77777777" w:rsidR="00DC0089" w:rsidRPr="000F5325" w:rsidRDefault="00DC0089" w:rsidP="00DC0089">
            <w:pPr>
              <w:snapToGrid w:val="0"/>
              <w:spacing w:after="0" w:line="240" w:lineRule="auto"/>
              <w:rPr>
                <w:rFonts w:ascii="Times New Roman" w:eastAsia="Times New Roman" w:hAnsi="Times New Roman"/>
                <w:sz w:val="24"/>
                <w:szCs w:val="24"/>
                <w:lang w:eastAsia="ru-RU"/>
              </w:rPr>
            </w:pPr>
          </w:p>
        </w:tc>
      </w:tr>
      <w:tr w:rsidR="00466855" w:rsidRPr="000F5325" w14:paraId="6CEF375B" w14:textId="77777777" w:rsidTr="008C68F6">
        <w:tblPrEx>
          <w:tblCellMar>
            <w:left w:w="0" w:type="dxa"/>
            <w:right w:w="0" w:type="dxa"/>
          </w:tblCellMar>
        </w:tblPrEx>
        <w:tc>
          <w:tcPr>
            <w:tcW w:w="900" w:type="dxa"/>
            <w:shd w:val="clear" w:color="auto" w:fill="auto"/>
          </w:tcPr>
          <w:p w14:paraId="5387FF5F"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35CC93D" w14:textId="77777777" w:rsidR="00466855" w:rsidRPr="00952359" w:rsidRDefault="00466855" w:rsidP="00466855">
            <w:pPr>
              <w:spacing w:before="120" w:after="120" w:line="240" w:lineRule="auto"/>
              <w:jc w:val="center"/>
              <w:rPr>
                <w:rFonts w:ascii="Times New Roman" w:eastAsia="Times New Roman" w:hAnsi="Times New Roman"/>
                <w:i/>
                <w:sz w:val="24"/>
                <w:szCs w:val="24"/>
                <w:lang w:eastAsia="ru-RU"/>
              </w:rPr>
            </w:pPr>
            <w:r w:rsidRPr="00952359">
              <w:rPr>
                <w:rFonts w:ascii="Times New Roman" w:eastAsia="Times New Roman" w:hAnsi="Times New Roman"/>
                <w:i/>
                <w:sz w:val="28"/>
                <w:szCs w:val="28"/>
                <w:lang w:eastAsia="ru-RU"/>
              </w:rPr>
              <w:t>Учебное издание</w:t>
            </w:r>
          </w:p>
        </w:tc>
        <w:tc>
          <w:tcPr>
            <w:tcW w:w="180" w:type="dxa"/>
            <w:shd w:val="clear" w:color="auto" w:fill="auto"/>
          </w:tcPr>
          <w:p w14:paraId="39A0E7F3" w14:textId="77777777" w:rsidR="00466855" w:rsidRPr="000F5325"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0F5325" w14:paraId="1DB95B90" w14:textId="77777777" w:rsidTr="008C68F6">
        <w:tblPrEx>
          <w:tblCellMar>
            <w:left w:w="0" w:type="dxa"/>
            <w:right w:w="0" w:type="dxa"/>
          </w:tblCellMar>
        </w:tblPrEx>
        <w:tc>
          <w:tcPr>
            <w:tcW w:w="900" w:type="dxa"/>
            <w:shd w:val="clear" w:color="auto" w:fill="auto"/>
          </w:tcPr>
          <w:p w14:paraId="302B9559"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7C2D0D7D" w14:textId="0DC8B0A7" w:rsidR="008F6A85" w:rsidRPr="007D0B1A" w:rsidRDefault="00317295" w:rsidP="00CC4554">
            <w:pPr>
              <w:spacing w:before="120" w:after="12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Шумилов Юрий Юрьевич</w:t>
            </w:r>
          </w:p>
        </w:tc>
        <w:tc>
          <w:tcPr>
            <w:tcW w:w="180" w:type="dxa"/>
            <w:shd w:val="clear" w:color="auto" w:fill="auto"/>
          </w:tcPr>
          <w:p w14:paraId="676B62C7"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5CC1B9DC" w14:textId="77777777" w:rsidTr="008C68F6">
        <w:tblPrEx>
          <w:tblCellMar>
            <w:left w:w="0" w:type="dxa"/>
            <w:right w:w="0" w:type="dxa"/>
          </w:tblCellMar>
        </w:tblPrEx>
        <w:tc>
          <w:tcPr>
            <w:tcW w:w="900" w:type="dxa"/>
            <w:shd w:val="clear" w:color="auto" w:fill="auto"/>
          </w:tcPr>
          <w:p w14:paraId="6AFA7309"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51C044D" w14:textId="255674AD" w:rsidR="00CD2776" w:rsidRPr="00E514AA" w:rsidRDefault="00E514AA" w:rsidP="00E514AA">
            <w:pPr>
              <w:spacing w:after="0" w:line="288" w:lineRule="auto"/>
              <w:jc w:val="center"/>
              <w:rPr>
                <w:rFonts w:ascii="Times New Roman" w:hAnsi="Times New Roman"/>
                <w:b/>
                <w:sz w:val="28"/>
                <w:szCs w:val="28"/>
              </w:rPr>
            </w:pPr>
            <w:r w:rsidRPr="00E514AA">
              <w:rPr>
                <w:rFonts w:ascii="Times New Roman" w:hAnsi="Times New Roman"/>
                <w:b/>
                <w:sz w:val="28"/>
                <w:szCs w:val="28"/>
              </w:rPr>
              <w:t>Системы обнаружения вторжения</w:t>
            </w:r>
          </w:p>
        </w:tc>
        <w:tc>
          <w:tcPr>
            <w:tcW w:w="180" w:type="dxa"/>
            <w:shd w:val="clear" w:color="auto" w:fill="auto"/>
          </w:tcPr>
          <w:p w14:paraId="3EDDC455" w14:textId="77777777" w:rsidR="00466855" w:rsidRPr="000F5325" w:rsidRDefault="00466855" w:rsidP="00466855">
            <w:pPr>
              <w:snapToGrid w:val="0"/>
              <w:spacing w:after="0" w:line="240" w:lineRule="auto"/>
              <w:rPr>
                <w:rFonts w:ascii="Times New Roman" w:eastAsia="Times New Roman" w:hAnsi="Times New Roman"/>
                <w:b/>
                <w:sz w:val="28"/>
                <w:szCs w:val="24"/>
                <w:lang w:eastAsia="ru-RU"/>
              </w:rPr>
            </w:pPr>
          </w:p>
        </w:tc>
      </w:tr>
      <w:tr w:rsidR="00466855" w:rsidRPr="00952359" w14:paraId="72BD8CE4" w14:textId="77777777" w:rsidTr="008C68F6">
        <w:tblPrEx>
          <w:tblCellMar>
            <w:left w:w="0" w:type="dxa"/>
            <w:right w:w="0" w:type="dxa"/>
          </w:tblCellMar>
        </w:tblPrEx>
        <w:tc>
          <w:tcPr>
            <w:tcW w:w="900" w:type="dxa"/>
            <w:shd w:val="clear" w:color="auto" w:fill="auto"/>
          </w:tcPr>
          <w:p w14:paraId="0F04039E"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80B7DF2" w14:textId="0CDF8257" w:rsidR="00466855" w:rsidRPr="00952359" w:rsidRDefault="00952359" w:rsidP="00A27E67">
            <w:pPr>
              <w:spacing w:before="120" w:after="120" w:line="240" w:lineRule="auto"/>
              <w:jc w:val="center"/>
              <w:rPr>
                <w:rFonts w:ascii="Times New Roman" w:eastAsia="Times New Roman" w:hAnsi="Times New Roman"/>
                <w:sz w:val="28"/>
                <w:szCs w:val="24"/>
                <w:lang w:eastAsia="ru-RU"/>
              </w:rPr>
            </w:pPr>
            <w:r w:rsidRPr="00952359">
              <w:rPr>
                <w:rFonts w:ascii="Times New Roman" w:eastAsia="Times New Roman" w:hAnsi="Times New Roman"/>
                <w:sz w:val="28"/>
                <w:szCs w:val="24"/>
                <w:lang w:eastAsia="ru-RU"/>
              </w:rPr>
              <w:t>Рабочая программа дисциплины</w:t>
            </w:r>
          </w:p>
        </w:tc>
        <w:tc>
          <w:tcPr>
            <w:tcW w:w="180" w:type="dxa"/>
            <w:shd w:val="clear" w:color="auto" w:fill="auto"/>
          </w:tcPr>
          <w:p w14:paraId="5BEB7392" w14:textId="77777777" w:rsidR="00466855" w:rsidRPr="00952359" w:rsidRDefault="00466855" w:rsidP="00466855">
            <w:pPr>
              <w:snapToGrid w:val="0"/>
              <w:spacing w:after="0" w:line="240" w:lineRule="auto"/>
              <w:rPr>
                <w:rFonts w:ascii="Times New Roman" w:eastAsia="Times New Roman" w:hAnsi="Times New Roman"/>
                <w:sz w:val="28"/>
                <w:szCs w:val="24"/>
                <w:lang w:eastAsia="ru-RU"/>
              </w:rPr>
            </w:pPr>
          </w:p>
        </w:tc>
      </w:tr>
    </w:tbl>
    <w:p w14:paraId="6CD2F366" w14:textId="77777777" w:rsidR="00466855" w:rsidRPr="000F532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0F5325" w14:paraId="2E6A7385" w14:textId="77777777" w:rsidTr="008C68F6">
        <w:tc>
          <w:tcPr>
            <w:tcW w:w="4797" w:type="dxa"/>
            <w:gridSpan w:val="3"/>
            <w:shd w:val="clear" w:color="auto" w:fill="auto"/>
          </w:tcPr>
          <w:p w14:paraId="73D07189" w14:textId="77777777" w:rsidR="00466855" w:rsidRPr="000F5325" w:rsidRDefault="00466855" w:rsidP="00466855">
            <w:pPr>
              <w:suppressAutoHyphens/>
              <w:spacing w:after="0" w:line="360" w:lineRule="auto"/>
              <w:rPr>
                <w:rFonts w:ascii="Times New Roman" w:eastAsia="Times New Roman" w:hAnsi="Times New Roman"/>
                <w:sz w:val="26"/>
                <w:szCs w:val="20"/>
                <w:lang w:eastAsia="ar-SA"/>
              </w:rPr>
            </w:pPr>
            <w:r w:rsidRPr="000F5325">
              <w:rPr>
                <w:rFonts w:ascii="Times New Roman" w:eastAsia="Times New Roman" w:hAnsi="Times New Roman"/>
                <w:sz w:val="24"/>
                <w:szCs w:val="24"/>
                <w:lang w:eastAsia="ar-SA"/>
              </w:rPr>
              <w:t xml:space="preserve">            Компьютерный набор, верстка</w:t>
            </w:r>
          </w:p>
        </w:tc>
        <w:tc>
          <w:tcPr>
            <w:tcW w:w="2127" w:type="dxa"/>
            <w:shd w:val="clear" w:color="auto" w:fill="auto"/>
          </w:tcPr>
          <w:p w14:paraId="1EA07AC0" w14:textId="59D3BA9C" w:rsidR="00466855" w:rsidRPr="000F5325" w:rsidRDefault="00317295" w:rsidP="00CC4554">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Ю.Ю. Шумилов</w:t>
            </w:r>
          </w:p>
        </w:tc>
        <w:tc>
          <w:tcPr>
            <w:tcW w:w="1099" w:type="dxa"/>
            <w:shd w:val="clear" w:color="auto" w:fill="auto"/>
          </w:tcPr>
          <w:p w14:paraId="0D91D379"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E514AA" w14:paraId="2463FA0A" w14:textId="77777777" w:rsidTr="008C68F6">
        <w:tblPrEx>
          <w:tblCellMar>
            <w:left w:w="108" w:type="dxa"/>
            <w:right w:w="108" w:type="dxa"/>
          </w:tblCellMar>
        </w:tblPrEx>
        <w:trPr>
          <w:trHeight w:val="278"/>
        </w:trPr>
        <w:tc>
          <w:tcPr>
            <w:tcW w:w="8023" w:type="dxa"/>
            <w:gridSpan w:val="5"/>
            <w:shd w:val="clear" w:color="auto" w:fill="auto"/>
          </w:tcPr>
          <w:p w14:paraId="44DE6F63" w14:textId="77777777" w:rsidR="00466855" w:rsidRPr="00D90AEF"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D90AEF">
              <w:rPr>
                <w:rFonts w:ascii="Times New Roman" w:eastAsia="Times New Roman" w:hAnsi="Times New Roman"/>
                <w:sz w:val="24"/>
                <w:szCs w:val="24"/>
                <w:lang w:val="en-US" w:eastAsia="ar-SA"/>
              </w:rPr>
              <w:t xml:space="preserve">                </w:t>
            </w:r>
            <w:r w:rsidRPr="000F5325">
              <w:rPr>
                <w:rFonts w:ascii="Times New Roman" w:eastAsia="Times New Roman" w:hAnsi="Times New Roman"/>
                <w:sz w:val="24"/>
                <w:szCs w:val="24"/>
                <w:lang w:eastAsia="ar-SA"/>
              </w:rPr>
              <w:t>Формат</w:t>
            </w:r>
            <w:r w:rsidRPr="00D90AEF">
              <w:rPr>
                <w:rFonts w:ascii="Times New Roman" w:eastAsia="Times New Roman" w:hAnsi="Times New Roman"/>
                <w:sz w:val="24"/>
                <w:szCs w:val="24"/>
                <w:lang w:val="en-US" w:eastAsia="ar-SA"/>
              </w:rPr>
              <w:t xml:space="preserve"> 60</w:t>
            </w:r>
            <w:r w:rsidRPr="000F5325">
              <w:rPr>
                <w:rFonts w:ascii="Times New Roman" w:eastAsia="Times New Roman" w:hAnsi="Times New Roman"/>
                <w:sz w:val="24"/>
                <w:szCs w:val="24"/>
                <w:lang w:val="en-US" w:eastAsia="ar-SA"/>
              </w:rPr>
              <w:t>x</w:t>
            </w:r>
            <w:r w:rsidRPr="00D90AEF">
              <w:rPr>
                <w:rFonts w:ascii="Times New Roman" w:eastAsia="Times New Roman" w:hAnsi="Times New Roman"/>
                <w:sz w:val="24"/>
                <w:szCs w:val="24"/>
                <w:lang w:val="en-US" w:eastAsia="ar-SA"/>
              </w:rPr>
              <w:t xml:space="preserve">90/16. </w:t>
            </w:r>
            <w:r w:rsidRPr="000F5325">
              <w:rPr>
                <w:rFonts w:ascii="Times New Roman" w:eastAsia="Times New Roman" w:hAnsi="Times New Roman"/>
                <w:sz w:val="24"/>
                <w:szCs w:val="24"/>
                <w:lang w:eastAsia="ar-SA"/>
              </w:rPr>
              <w:t>Гарнитура</w:t>
            </w:r>
            <w:r w:rsidRPr="00D90AEF">
              <w:rPr>
                <w:rFonts w:ascii="Times New Roman" w:eastAsia="Times New Roman" w:hAnsi="Times New Roman"/>
                <w:sz w:val="24"/>
                <w:szCs w:val="24"/>
                <w:lang w:val="en-US" w:eastAsia="ar-SA"/>
              </w:rPr>
              <w:t xml:space="preserve"> </w:t>
            </w:r>
            <w:r w:rsidRPr="000F5325">
              <w:rPr>
                <w:rFonts w:ascii="Times New Roman" w:eastAsia="Times New Roman" w:hAnsi="Times New Roman"/>
                <w:i/>
                <w:sz w:val="24"/>
                <w:szCs w:val="24"/>
                <w:lang w:val="en-US" w:eastAsia="ar-SA"/>
              </w:rPr>
              <w:t>Times</w:t>
            </w:r>
            <w:r w:rsidRPr="00D90AEF">
              <w:rPr>
                <w:rFonts w:ascii="Times New Roman" w:eastAsia="Times New Roman" w:hAnsi="Times New Roman"/>
                <w:i/>
                <w:sz w:val="24"/>
                <w:szCs w:val="24"/>
                <w:lang w:val="en-US" w:eastAsia="ar-SA"/>
              </w:rPr>
              <w:t xml:space="preserve"> </w:t>
            </w:r>
            <w:r w:rsidRPr="000F5325">
              <w:rPr>
                <w:rFonts w:ascii="Times New Roman" w:eastAsia="Times New Roman" w:hAnsi="Times New Roman"/>
                <w:i/>
                <w:sz w:val="24"/>
                <w:szCs w:val="24"/>
                <w:lang w:val="en-US" w:eastAsia="ar-SA"/>
              </w:rPr>
              <w:t>New</w:t>
            </w:r>
            <w:r w:rsidRPr="00D90AEF">
              <w:rPr>
                <w:rFonts w:ascii="Times New Roman" w:eastAsia="Times New Roman" w:hAnsi="Times New Roman"/>
                <w:i/>
                <w:sz w:val="24"/>
                <w:szCs w:val="24"/>
                <w:lang w:val="en-US" w:eastAsia="ar-SA"/>
              </w:rPr>
              <w:t xml:space="preserve"> </w:t>
            </w:r>
            <w:r w:rsidRPr="000F5325">
              <w:rPr>
                <w:rFonts w:ascii="Times New Roman" w:eastAsia="Times New Roman" w:hAnsi="Times New Roman"/>
                <w:i/>
                <w:sz w:val="24"/>
                <w:szCs w:val="24"/>
                <w:lang w:val="en-US" w:eastAsia="ar-SA"/>
              </w:rPr>
              <w:t>Roman</w:t>
            </w:r>
          </w:p>
        </w:tc>
      </w:tr>
      <w:tr w:rsidR="00466855" w:rsidRPr="000F5325" w14:paraId="75F07168" w14:textId="77777777" w:rsidTr="008C68F6">
        <w:tblPrEx>
          <w:tblCellMar>
            <w:left w:w="108" w:type="dxa"/>
            <w:right w:w="108" w:type="dxa"/>
          </w:tblCellMar>
        </w:tblPrEx>
        <w:trPr>
          <w:trHeight w:val="357"/>
        </w:trPr>
        <w:tc>
          <w:tcPr>
            <w:tcW w:w="8023" w:type="dxa"/>
            <w:gridSpan w:val="5"/>
            <w:shd w:val="clear" w:color="auto" w:fill="auto"/>
          </w:tcPr>
          <w:p w14:paraId="2A7C19A4" w14:textId="483C5339" w:rsidR="00466855" w:rsidRPr="000F5325" w:rsidRDefault="00466855" w:rsidP="00D95CDE">
            <w:pPr>
              <w:tabs>
                <w:tab w:val="left" w:pos="2940"/>
              </w:tabs>
              <w:suppressAutoHyphens/>
              <w:spacing w:after="0" w:line="240" w:lineRule="auto"/>
              <w:rPr>
                <w:rFonts w:ascii="Times New Roman" w:eastAsia="Times New Roman" w:hAnsi="Times New Roman"/>
                <w:sz w:val="24"/>
                <w:szCs w:val="24"/>
                <w:lang w:eastAsia="ar-SA"/>
              </w:rPr>
            </w:pPr>
            <w:r w:rsidRPr="00D90AEF">
              <w:rPr>
                <w:rFonts w:ascii="Times New Roman" w:eastAsia="Times New Roman" w:hAnsi="Times New Roman"/>
                <w:sz w:val="24"/>
                <w:szCs w:val="24"/>
                <w:lang w:val="en-US" w:eastAsia="ar-SA"/>
              </w:rPr>
              <w:t xml:space="preserve">                    </w:t>
            </w:r>
            <w:r w:rsidRPr="000F5325">
              <w:rPr>
                <w:rFonts w:ascii="Times New Roman" w:eastAsia="Times New Roman" w:hAnsi="Times New Roman"/>
                <w:sz w:val="24"/>
                <w:szCs w:val="24"/>
                <w:lang w:eastAsia="ar-SA"/>
              </w:rPr>
              <w:t xml:space="preserve">Усл. п.л. </w:t>
            </w:r>
            <w:r w:rsidR="00833B81" w:rsidRPr="00FB7BE6">
              <w:rPr>
                <w:rFonts w:ascii="Times New Roman" w:eastAsia="Times New Roman" w:hAnsi="Times New Roman"/>
                <w:sz w:val="24"/>
                <w:szCs w:val="24"/>
                <w:lang w:eastAsia="ar-SA"/>
              </w:rPr>
              <w:t>1,</w:t>
            </w:r>
            <w:r w:rsidR="00F9031F" w:rsidRPr="00FB7BE6">
              <w:rPr>
                <w:rFonts w:ascii="Times New Roman" w:eastAsia="Times New Roman" w:hAnsi="Times New Roman"/>
                <w:sz w:val="24"/>
                <w:szCs w:val="24"/>
                <w:lang w:eastAsia="ar-SA"/>
              </w:rPr>
              <w:t>6</w:t>
            </w:r>
            <w:r w:rsidRPr="000F5325">
              <w:rPr>
                <w:rFonts w:ascii="Times New Roman" w:eastAsia="Times New Roman" w:hAnsi="Times New Roman"/>
                <w:sz w:val="24"/>
                <w:szCs w:val="24"/>
                <w:lang w:eastAsia="ar-SA"/>
              </w:rPr>
              <w:t xml:space="preserve">. Изд. № </w:t>
            </w:r>
            <w:r w:rsidR="00852500" w:rsidRPr="000F5325">
              <w:rPr>
                <w:rFonts w:ascii="Times New Roman" w:eastAsia="Times New Roman" w:hAnsi="Times New Roman"/>
                <w:sz w:val="24"/>
                <w:szCs w:val="24"/>
                <w:lang w:eastAsia="ar-SA"/>
              </w:rPr>
              <w:t>_____</w:t>
            </w:r>
            <w:r w:rsidR="00686295" w:rsidRPr="000F5325">
              <w:rPr>
                <w:rFonts w:ascii="Times New Roman" w:eastAsia="Times New Roman" w:hAnsi="Times New Roman"/>
                <w:sz w:val="24"/>
                <w:szCs w:val="24"/>
                <w:lang w:eastAsia="ar-SA"/>
              </w:rPr>
              <w:t>. – 20</w:t>
            </w:r>
            <w:r w:rsidR="00952359">
              <w:rPr>
                <w:rFonts w:ascii="Times New Roman" w:eastAsia="Times New Roman" w:hAnsi="Times New Roman"/>
                <w:sz w:val="24"/>
                <w:szCs w:val="24"/>
                <w:lang w:eastAsia="ar-SA"/>
              </w:rPr>
              <w:t>21</w:t>
            </w:r>
            <w:r w:rsidRPr="000F5325">
              <w:rPr>
                <w:rFonts w:ascii="Times New Roman" w:eastAsia="Times New Roman" w:hAnsi="Times New Roman"/>
                <w:sz w:val="24"/>
                <w:szCs w:val="24"/>
                <w:lang w:eastAsia="ar-SA"/>
              </w:rPr>
              <w:t xml:space="preserve">. Тираж -  экз. </w:t>
            </w:r>
          </w:p>
        </w:tc>
      </w:tr>
      <w:tr w:rsidR="00466855" w:rsidRPr="000F5325" w14:paraId="1F4C2189" w14:textId="77777777" w:rsidTr="008C68F6">
        <w:tblPrEx>
          <w:tblCellMar>
            <w:left w:w="108" w:type="dxa"/>
            <w:right w:w="108" w:type="dxa"/>
          </w:tblCellMar>
        </w:tblPrEx>
        <w:trPr>
          <w:trHeight w:val="340"/>
        </w:trPr>
        <w:tc>
          <w:tcPr>
            <w:tcW w:w="8023" w:type="dxa"/>
            <w:gridSpan w:val="5"/>
            <w:shd w:val="clear" w:color="auto" w:fill="auto"/>
          </w:tcPr>
          <w:p w14:paraId="243B91E7" w14:textId="77777777" w:rsidR="00466855" w:rsidRPr="000F5325" w:rsidRDefault="00466855" w:rsidP="00466855">
            <w:pPr>
              <w:suppressAutoHyphens/>
              <w:spacing w:after="0" w:line="240" w:lineRule="auto"/>
              <w:rPr>
                <w:rFonts w:ascii="Times New Roman" w:eastAsia="Times New Roman" w:hAnsi="Times New Roman"/>
                <w:sz w:val="24"/>
                <w:szCs w:val="24"/>
                <w:lang w:eastAsia="ar-SA"/>
              </w:rPr>
            </w:pPr>
            <w:r w:rsidRPr="000F5325">
              <w:rPr>
                <w:rFonts w:ascii="Times New Roman" w:eastAsia="Times New Roman" w:hAnsi="Times New Roman"/>
                <w:sz w:val="24"/>
                <w:szCs w:val="24"/>
                <w:lang w:eastAsia="ar-SA"/>
              </w:rPr>
              <w:t xml:space="preserve">                                          Заказ № ______  </w:t>
            </w:r>
          </w:p>
          <w:p w14:paraId="1C590CC8" w14:textId="77777777" w:rsidR="00466855" w:rsidRPr="000F532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0F5325" w14:paraId="4D244281" w14:textId="77777777" w:rsidTr="008C68F6">
        <w:tblPrEx>
          <w:tblCellMar>
            <w:left w:w="108" w:type="dxa"/>
            <w:right w:w="108" w:type="dxa"/>
          </w:tblCellMar>
        </w:tblPrEx>
        <w:trPr>
          <w:trHeight w:val="414"/>
        </w:trPr>
        <w:tc>
          <w:tcPr>
            <w:tcW w:w="8023" w:type="dxa"/>
            <w:gridSpan w:val="5"/>
            <w:shd w:val="clear" w:color="auto" w:fill="auto"/>
          </w:tcPr>
          <w:p w14:paraId="46AF462F" w14:textId="77777777" w:rsidR="00466855" w:rsidRPr="000F5325" w:rsidRDefault="00466855" w:rsidP="00466855">
            <w:pPr>
              <w:suppressAutoHyphens/>
              <w:spacing w:after="0" w:line="360" w:lineRule="auto"/>
              <w:rPr>
                <w:rFonts w:ascii="Times New Roman" w:eastAsia="Times New Roman" w:hAnsi="Times New Roman"/>
                <w:sz w:val="24"/>
                <w:szCs w:val="24"/>
                <w:lang w:eastAsia="ar-SA"/>
              </w:rPr>
            </w:pPr>
            <w:r w:rsidRPr="000F5325">
              <w:rPr>
                <w:rFonts w:ascii="Times New Roman" w:eastAsia="Times New Roman" w:hAnsi="Times New Roman"/>
                <w:b/>
                <w:sz w:val="24"/>
                <w:szCs w:val="24"/>
                <w:lang w:eastAsia="ar-SA"/>
              </w:rPr>
              <w:t xml:space="preserve">                        Отпечатано в Финансовом университете</w:t>
            </w:r>
          </w:p>
        </w:tc>
      </w:tr>
      <w:tr w:rsidR="008F6A85" w:rsidRPr="000F5325" w14:paraId="4DE3CB6C" w14:textId="77777777" w:rsidTr="00160A26">
        <w:tblPrEx>
          <w:tblCellMar>
            <w:left w:w="108" w:type="dxa"/>
            <w:right w:w="108" w:type="dxa"/>
          </w:tblCellMar>
        </w:tblPrEx>
        <w:trPr>
          <w:trHeight w:val="232"/>
        </w:trPr>
        <w:tc>
          <w:tcPr>
            <w:tcW w:w="3600" w:type="dxa"/>
            <w:shd w:val="clear" w:color="auto" w:fill="auto"/>
          </w:tcPr>
          <w:p w14:paraId="03182902" w14:textId="77777777" w:rsidR="008F6A85" w:rsidRPr="000F5325" w:rsidRDefault="008F6A85" w:rsidP="00160A26">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50E9D28B" w14:textId="77777777" w:rsidR="008F6A85" w:rsidRPr="000F5325" w:rsidRDefault="008F6A85" w:rsidP="00160A26">
            <w:pPr>
              <w:suppressAutoHyphens/>
              <w:spacing w:after="0" w:line="240" w:lineRule="auto"/>
              <w:rPr>
                <w:rFonts w:ascii="Times New Roman" w:eastAsia="Times New Roman" w:hAnsi="Times New Roman"/>
                <w:b/>
                <w:sz w:val="24"/>
                <w:szCs w:val="24"/>
                <w:lang w:eastAsia="ar-SA"/>
              </w:rPr>
            </w:pPr>
            <w:r w:rsidRPr="000F5325">
              <w:rPr>
                <w:rFonts w:ascii="Times New Roman" w:eastAsia="Times New Roman" w:hAnsi="Times New Roman"/>
                <w:b/>
                <w:sz w:val="24"/>
                <w:szCs w:val="24"/>
                <w:lang w:eastAsia="ar-SA"/>
              </w:rPr>
              <w:t>©</w:t>
            </w:r>
          </w:p>
        </w:tc>
        <w:tc>
          <w:tcPr>
            <w:tcW w:w="4063" w:type="dxa"/>
            <w:gridSpan w:val="3"/>
            <w:shd w:val="clear" w:color="auto" w:fill="auto"/>
          </w:tcPr>
          <w:p w14:paraId="4EFFFEEE" w14:textId="5161010B" w:rsidR="00BB74B7" w:rsidRPr="00952359" w:rsidRDefault="00317295" w:rsidP="00CC4554">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Ю.Ю. Шумилов</w:t>
            </w:r>
            <w:r w:rsidR="00952359" w:rsidRPr="00952359">
              <w:rPr>
                <w:rFonts w:ascii="Times New Roman" w:eastAsia="Times New Roman" w:hAnsi="Times New Roman"/>
                <w:b/>
                <w:sz w:val="24"/>
                <w:szCs w:val="24"/>
                <w:lang w:eastAsia="ar-SA"/>
              </w:rPr>
              <w:t>,</w:t>
            </w:r>
            <w:r w:rsidR="00BB74B7" w:rsidRPr="00952359">
              <w:rPr>
                <w:rFonts w:ascii="Times New Roman" w:eastAsia="Times New Roman" w:hAnsi="Times New Roman"/>
                <w:b/>
                <w:sz w:val="24"/>
                <w:szCs w:val="24"/>
                <w:lang w:eastAsia="ar-SA"/>
              </w:rPr>
              <w:t xml:space="preserve"> 20</w:t>
            </w:r>
            <w:r w:rsidR="006E2A55" w:rsidRPr="00CC4554">
              <w:rPr>
                <w:rFonts w:ascii="Times New Roman" w:eastAsia="Times New Roman" w:hAnsi="Times New Roman"/>
                <w:b/>
                <w:sz w:val="24"/>
                <w:szCs w:val="24"/>
                <w:lang w:eastAsia="ar-SA"/>
              </w:rPr>
              <w:t>2</w:t>
            </w:r>
            <w:r w:rsidR="00BB74B7" w:rsidRPr="00952359">
              <w:rPr>
                <w:rFonts w:ascii="Times New Roman" w:eastAsia="Times New Roman" w:hAnsi="Times New Roman"/>
                <w:b/>
                <w:sz w:val="24"/>
                <w:szCs w:val="24"/>
                <w:lang w:eastAsia="ar-SA"/>
              </w:rPr>
              <w:t>1</w:t>
            </w:r>
          </w:p>
        </w:tc>
      </w:tr>
      <w:tr w:rsidR="00700864" w:rsidRPr="000F5325" w14:paraId="693E1118" w14:textId="77777777" w:rsidTr="00602300">
        <w:tblPrEx>
          <w:tblCellMar>
            <w:left w:w="108" w:type="dxa"/>
            <w:right w:w="108" w:type="dxa"/>
          </w:tblCellMar>
        </w:tblPrEx>
        <w:trPr>
          <w:trHeight w:val="212"/>
        </w:trPr>
        <w:tc>
          <w:tcPr>
            <w:tcW w:w="3600" w:type="dxa"/>
            <w:shd w:val="clear" w:color="auto" w:fill="auto"/>
          </w:tcPr>
          <w:p w14:paraId="36FFDBB5" w14:textId="77777777" w:rsidR="00700864" w:rsidRPr="000F5325" w:rsidRDefault="00700864" w:rsidP="00602300">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109C70B2" w14:textId="77777777" w:rsidR="00700864" w:rsidRPr="000F5325" w:rsidRDefault="00700864" w:rsidP="00602300">
            <w:pPr>
              <w:spacing w:after="0" w:line="240" w:lineRule="auto"/>
              <w:rPr>
                <w:rFonts w:ascii="Times New Roman" w:eastAsia="Times New Roman" w:hAnsi="Times New Roman"/>
                <w:b/>
                <w:sz w:val="24"/>
                <w:szCs w:val="24"/>
                <w:lang w:eastAsia="ru-RU"/>
              </w:rPr>
            </w:pPr>
            <w:r w:rsidRPr="000F5325">
              <w:rPr>
                <w:rFonts w:ascii="Times New Roman" w:eastAsia="Times New Roman" w:hAnsi="Times New Roman"/>
                <w:b/>
                <w:sz w:val="24"/>
                <w:szCs w:val="24"/>
                <w:lang w:eastAsia="ru-RU"/>
              </w:rPr>
              <w:t>©</w:t>
            </w:r>
          </w:p>
        </w:tc>
        <w:tc>
          <w:tcPr>
            <w:tcW w:w="4063" w:type="dxa"/>
            <w:gridSpan w:val="3"/>
            <w:shd w:val="clear" w:color="auto" w:fill="auto"/>
          </w:tcPr>
          <w:p w14:paraId="5C9C0A25" w14:textId="742DFED5" w:rsidR="00700864" w:rsidRPr="00952359" w:rsidRDefault="00700864" w:rsidP="006E2A55">
            <w:pPr>
              <w:spacing w:after="0" w:line="240" w:lineRule="auto"/>
              <w:rPr>
                <w:rFonts w:ascii="Times New Roman" w:eastAsia="Times New Roman" w:hAnsi="Times New Roman"/>
                <w:sz w:val="24"/>
                <w:szCs w:val="24"/>
                <w:lang w:eastAsia="ru-RU"/>
              </w:rPr>
            </w:pPr>
            <w:r w:rsidRPr="00952359">
              <w:rPr>
                <w:rFonts w:ascii="Times New Roman" w:eastAsia="Times New Roman" w:hAnsi="Times New Roman"/>
                <w:b/>
                <w:sz w:val="24"/>
                <w:szCs w:val="24"/>
                <w:lang w:eastAsia="ru-RU"/>
              </w:rPr>
              <w:t>Финансовый университет, 20</w:t>
            </w:r>
            <w:r w:rsidR="006E2A55" w:rsidRPr="00CC4554">
              <w:rPr>
                <w:rFonts w:ascii="Times New Roman" w:eastAsia="Times New Roman" w:hAnsi="Times New Roman"/>
                <w:b/>
                <w:sz w:val="24"/>
                <w:szCs w:val="24"/>
                <w:lang w:eastAsia="ru-RU"/>
              </w:rPr>
              <w:t>2</w:t>
            </w:r>
            <w:r w:rsidRPr="00952359">
              <w:rPr>
                <w:rFonts w:ascii="Times New Roman" w:eastAsia="Times New Roman" w:hAnsi="Times New Roman"/>
                <w:b/>
                <w:sz w:val="24"/>
                <w:szCs w:val="24"/>
                <w:lang w:eastAsia="ru-RU"/>
              </w:rPr>
              <w:t>1</w:t>
            </w:r>
          </w:p>
        </w:tc>
      </w:tr>
    </w:tbl>
    <w:p w14:paraId="32346DD2"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95CDE">
          <w:footerReference w:type="default" r:id="rId8"/>
          <w:footerReference w:type="first" r:id="rId9"/>
          <w:pgSz w:w="11906" w:h="16838"/>
          <w:pgMar w:top="1134" w:right="851" w:bottom="993" w:left="1418" w:header="720" w:footer="57" w:gutter="0"/>
          <w:pgNumType w:start="3"/>
          <w:cols w:space="720"/>
          <w:docGrid w:linePitch="360"/>
        </w:sectPr>
      </w:pPr>
    </w:p>
    <w:p w14:paraId="2065CF68"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60AB06AC" w14:textId="0E663233" w:rsidR="007F5CC0" w:rsidRPr="007F5CC0" w:rsidRDefault="001A11F4">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_Toc72164608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5</w:t>
        </w:r>
        <w:r w:rsidR="007F5CC0" w:rsidRPr="007F5CC0">
          <w:rPr>
            <w:rFonts w:ascii="Times New Roman" w:hAnsi="Times New Roman"/>
            <w:noProof/>
            <w:webHidden/>
            <w:sz w:val="24"/>
            <w:szCs w:val="24"/>
          </w:rPr>
          <w:fldChar w:fldCharType="end"/>
        </w:r>
      </w:hyperlink>
    </w:p>
    <w:p w14:paraId="1C2BE627" w14:textId="2EDDEC8B" w:rsidR="007F5CC0" w:rsidRPr="007F5CC0" w:rsidRDefault="005B141F">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_Toc72164609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5</w:t>
        </w:r>
        <w:r w:rsidR="007F5CC0" w:rsidRPr="007F5CC0">
          <w:rPr>
            <w:rFonts w:ascii="Times New Roman" w:hAnsi="Times New Roman"/>
            <w:noProof/>
            <w:webHidden/>
            <w:sz w:val="24"/>
            <w:szCs w:val="24"/>
          </w:rPr>
          <w:fldChar w:fldCharType="end"/>
        </w:r>
      </w:hyperlink>
    </w:p>
    <w:p w14:paraId="5B292EB2" w14:textId="2A7F5B20" w:rsidR="007F5CC0" w:rsidRPr="007F5CC0" w:rsidRDefault="005B141F">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_Toc72164610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55F15C46" w14:textId="5894C681" w:rsidR="007F5CC0" w:rsidRPr="007F5CC0" w:rsidRDefault="005B141F">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_Toc72164611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276DBBB4" w14:textId="5B9860D1" w:rsidR="007F5CC0" w:rsidRPr="007F5CC0" w:rsidRDefault="005B141F">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_Toc72164612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37C6ACCD" w14:textId="150C4DFF" w:rsidR="007F5CC0" w:rsidRPr="007F5CC0" w:rsidRDefault="005B141F">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_Toc72164613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5BE00817" w14:textId="18E7AB8E" w:rsidR="007F5CC0" w:rsidRPr="007F5CC0" w:rsidRDefault="005B141F">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_Toc72164614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9</w:t>
        </w:r>
        <w:r w:rsidR="007F5CC0" w:rsidRPr="007F5CC0">
          <w:rPr>
            <w:rFonts w:ascii="Times New Roman" w:hAnsi="Times New Roman"/>
            <w:noProof/>
            <w:webHidden/>
            <w:sz w:val="24"/>
            <w:szCs w:val="24"/>
          </w:rPr>
          <w:fldChar w:fldCharType="end"/>
        </w:r>
      </w:hyperlink>
    </w:p>
    <w:p w14:paraId="3CA34F78" w14:textId="312642F2" w:rsidR="007F5CC0" w:rsidRPr="007F5CC0" w:rsidRDefault="005B141F">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_Toc72164615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10</w:t>
        </w:r>
        <w:r w:rsidR="007F5CC0" w:rsidRPr="007F5CC0">
          <w:rPr>
            <w:rFonts w:ascii="Times New Roman" w:hAnsi="Times New Roman"/>
            <w:noProof/>
            <w:webHidden/>
            <w:sz w:val="24"/>
            <w:szCs w:val="24"/>
          </w:rPr>
          <w:fldChar w:fldCharType="end"/>
        </w:r>
      </w:hyperlink>
    </w:p>
    <w:p w14:paraId="602C84C2" w14:textId="59F09A56" w:rsidR="007F5CC0" w:rsidRPr="007F5CC0" w:rsidRDefault="005B141F"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12</w:t>
        </w:r>
        <w:r w:rsidR="007F5CC0" w:rsidRPr="007F5CC0">
          <w:rPr>
            <w:rFonts w:ascii="Times New Roman" w:hAnsi="Times New Roman"/>
            <w:noProof/>
            <w:webHidden/>
            <w:sz w:val="24"/>
            <w:szCs w:val="24"/>
          </w:rPr>
          <w:fldChar w:fldCharType="end"/>
        </w:r>
      </w:hyperlink>
    </w:p>
    <w:p w14:paraId="26EE0256" w14:textId="6CAAB7EF" w:rsidR="007F5CC0" w:rsidRPr="007F5CC0" w:rsidRDefault="005B141F"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12</w:t>
        </w:r>
        <w:r w:rsidR="007F5CC0" w:rsidRPr="007F5CC0">
          <w:rPr>
            <w:rFonts w:ascii="Times New Roman" w:hAnsi="Times New Roman"/>
            <w:noProof/>
            <w:webHidden/>
            <w:sz w:val="24"/>
            <w:szCs w:val="24"/>
          </w:rPr>
          <w:fldChar w:fldCharType="end"/>
        </w:r>
      </w:hyperlink>
    </w:p>
    <w:p w14:paraId="13DC5A63" w14:textId="1D6D8BE1" w:rsidR="007F5CC0" w:rsidRPr="007F5CC0" w:rsidRDefault="005B141F"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12</w:t>
        </w:r>
        <w:r w:rsidR="007F5CC0" w:rsidRPr="007F5CC0">
          <w:rPr>
            <w:rFonts w:ascii="Times New Roman" w:hAnsi="Times New Roman"/>
            <w:noProof/>
            <w:webHidden/>
            <w:sz w:val="24"/>
            <w:szCs w:val="24"/>
          </w:rPr>
          <w:fldChar w:fldCharType="end"/>
        </w:r>
      </w:hyperlink>
    </w:p>
    <w:p w14:paraId="05B8C399" w14:textId="12F2DDED" w:rsidR="007F5CC0" w:rsidRPr="007F5CC0" w:rsidRDefault="005B141F">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15</w:t>
        </w:r>
        <w:r w:rsidR="007F5CC0" w:rsidRPr="007F5CC0">
          <w:rPr>
            <w:rFonts w:ascii="Times New Roman" w:hAnsi="Times New Roman"/>
            <w:noProof/>
            <w:webHidden/>
            <w:sz w:val="24"/>
            <w:szCs w:val="24"/>
          </w:rPr>
          <w:fldChar w:fldCharType="end"/>
        </w:r>
      </w:hyperlink>
    </w:p>
    <w:p w14:paraId="1C346627" w14:textId="5CBCEEA7" w:rsidR="007F5CC0" w:rsidRPr="007F5CC0" w:rsidRDefault="005B141F">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23</w:t>
        </w:r>
      </w:hyperlink>
    </w:p>
    <w:p w14:paraId="213FA808" w14:textId="6BAA2B95" w:rsidR="007F5CC0" w:rsidRPr="007F5CC0" w:rsidRDefault="005B141F">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25</w:t>
        </w:r>
      </w:hyperlink>
    </w:p>
    <w:p w14:paraId="221E07C9" w14:textId="4D3AF42B" w:rsidR="007F5CC0" w:rsidRPr="007F5CC0" w:rsidRDefault="005B141F">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26</w:t>
        </w:r>
      </w:hyperlink>
    </w:p>
    <w:p w14:paraId="751D6B6E" w14:textId="05632F03" w:rsidR="007F5CC0" w:rsidRDefault="005B141F">
      <w:pPr>
        <w:pStyle w:val="12"/>
        <w:rPr>
          <w:rFonts w:ascii="Times New Roman" w:hAnsi="Times New Roman"/>
          <w:noProof/>
          <w:sz w:val="24"/>
          <w:szCs w:val="24"/>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26</w:t>
        </w:r>
      </w:hyperlink>
    </w:p>
    <w:p w14:paraId="29B97CA4" w14:textId="02A369D8" w:rsidR="00920003" w:rsidRPr="00920003" w:rsidRDefault="00920003" w:rsidP="00920003">
      <w:pPr>
        <w:spacing w:after="0" w:line="276" w:lineRule="auto"/>
        <w:jc w:val="both"/>
        <w:outlineLvl w:val="0"/>
        <w:rPr>
          <w:rStyle w:val="a3"/>
          <w:rFonts w:ascii="Times New Roman" w:hAnsi="Times New Roman"/>
          <w:noProof/>
          <w:color w:val="000000" w:themeColor="text1"/>
          <w:sz w:val="24"/>
          <w:szCs w:val="24"/>
          <w:u w:val="none"/>
        </w:rPr>
      </w:pPr>
      <w:r w:rsidRPr="00920003">
        <w:rPr>
          <w:rStyle w:val="a3"/>
          <w:noProof/>
          <w:color w:val="000000" w:themeColor="text1"/>
          <w:sz w:val="24"/>
          <w:szCs w:val="24"/>
          <w:u w:val="none"/>
        </w:rPr>
        <w:t>1</w:t>
      </w:r>
      <w:r w:rsidRPr="00920003">
        <w:rPr>
          <w:rStyle w:val="a3"/>
          <w:rFonts w:ascii="Times New Roman" w:hAnsi="Times New Roman"/>
          <w:noProof/>
          <w:color w:val="000000" w:themeColor="text1"/>
          <w:sz w:val="24"/>
          <w:szCs w:val="24"/>
          <w:u w:val="none"/>
        </w:rPr>
        <w:t xml:space="preserve">2. </w:t>
      </w:r>
      <w:r w:rsidR="00672FD3" w:rsidRPr="00672FD3">
        <w:rPr>
          <w:rStyle w:val="a3"/>
          <w:rFonts w:ascii="Times New Roman" w:hAnsi="Times New Roman"/>
          <w:noProof/>
          <w:color w:val="000000" w:themeColor="text1"/>
          <w:sz w:val="24"/>
          <w:szCs w:val="24"/>
          <w:u w:val="none"/>
        </w:rPr>
        <w:t xml:space="preserve">Материально-техническая база, необходимая для осуществления образовательного процесса по дисциплине </w:t>
      </w:r>
      <w:r>
        <w:rPr>
          <w:rStyle w:val="a3"/>
          <w:rFonts w:ascii="Times New Roman" w:hAnsi="Times New Roman"/>
          <w:noProof/>
          <w:color w:val="000000" w:themeColor="text1"/>
          <w:sz w:val="24"/>
          <w:szCs w:val="24"/>
          <w:u w:val="none"/>
        </w:rPr>
        <w:t>………………</w:t>
      </w:r>
      <w:r w:rsidR="00672FD3">
        <w:rPr>
          <w:rStyle w:val="a3"/>
          <w:rFonts w:ascii="Times New Roman" w:hAnsi="Times New Roman"/>
          <w:noProof/>
          <w:color w:val="000000" w:themeColor="text1"/>
          <w:sz w:val="24"/>
          <w:szCs w:val="24"/>
          <w:u w:val="none"/>
        </w:rPr>
        <w:t>……………………………………………………………</w:t>
      </w:r>
      <w:r w:rsidR="00672FD3">
        <w:rPr>
          <w:rStyle w:val="a3"/>
          <w:rFonts w:ascii="Times New Roman" w:hAnsi="Times New Roman"/>
          <w:noProof/>
          <w:webHidden/>
          <w:color w:val="000000" w:themeColor="text1"/>
          <w:sz w:val="24"/>
          <w:szCs w:val="24"/>
          <w:u w:val="none"/>
        </w:rPr>
        <w:t>27</w:t>
      </w:r>
    </w:p>
    <w:p w14:paraId="26EB11A2" w14:textId="77777777" w:rsidR="00920003" w:rsidRPr="00920003" w:rsidRDefault="00920003" w:rsidP="00920003"/>
    <w:p w14:paraId="7D5003CC" w14:textId="4A3EA775" w:rsidR="00F56A71" w:rsidRDefault="001A11F4"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3B2D61BD" w14:textId="77777777" w:rsidR="003C4C65" w:rsidRDefault="00C80B92">
      <w:pPr>
        <w:spacing w:after="0" w:line="240" w:lineRule="auto"/>
        <w:rPr>
          <w:rFonts w:ascii="Times New Roman" w:hAnsi="Times New Roman"/>
          <w:sz w:val="24"/>
          <w:szCs w:val="24"/>
        </w:rPr>
        <w:sectPr w:rsidR="003C4C65" w:rsidSect="00AC67DE">
          <w:headerReference w:type="default" r:id="rId10"/>
          <w:footerReference w:type="default" r:id="rId11"/>
          <w:pgSz w:w="11906" w:h="16838"/>
          <w:pgMar w:top="1134" w:right="707" w:bottom="1560" w:left="1418" w:header="709" w:footer="709" w:gutter="0"/>
          <w:pgNumType w:start="4"/>
          <w:cols w:space="708"/>
          <w:titlePg/>
          <w:docGrid w:linePitch="360"/>
        </w:sectPr>
      </w:pPr>
      <w:r>
        <w:rPr>
          <w:rFonts w:ascii="Times New Roman" w:hAnsi="Times New Roman"/>
          <w:sz w:val="24"/>
          <w:szCs w:val="24"/>
        </w:rPr>
        <w:br w:type="page"/>
      </w:r>
    </w:p>
    <w:p w14:paraId="0BAE9FE6" w14:textId="7626849E" w:rsidR="002F7E14" w:rsidRPr="00F5581D" w:rsidRDefault="008E64ED" w:rsidP="001C0D0B">
      <w:pPr>
        <w:pStyle w:val="af0"/>
        <w:numPr>
          <w:ilvl w:val="0"/>
          <w:numId w:val="2"/>
        </w:numPr>
        <w:tabs>
          <w:tab w:val="left" w:pos="426"/>
        </w:tabs>
        <w:spacing w:after="0"/>
        <w:ind w:left="0" w:firstLine="0"/>
        <w:jc w:val="both"/>
        <w:outlineLvl w:val="0"/>
        <w:rPr>
          <w:rFonts w:ascii="Times New Roman" w:hAnsi="Times New Roman"/>
          <w:b/>
          <w:sz w:val="28"/>
          <w:szCs w:val="28"/>
        </w:rPr>
      </w:pPr>
      <w:bookmarkStart w:id="2" w:name="_Toc72164608"/>
      <w:r w:rsidRPr="00F5581D">
        <w:rPr>
          <w:rFonts w:ascii="Times New Roman" w:hAnsi="Times New Roman"/>
          <w:b/>
          <w:sz w:val="28"/>
          <w:szCs w:val="28"/>
        </w:rPr>
        <w:lastRenderedPageBreak/>
        <w:t>Наименование дисциплины</w:t>
      </w:r>
      <w:bookmarkEnd w:id="2"/>
    </w:p>
    <w:p w14:paraId="6FA6D262" w14:textId="5B8FBEFC" w:rsidR="00CC4554" w:rsidRDefault="00337C55" w:rsidP="00856DC4">
      <w:pPr>
        <w:spacing w:after="0" w:line="288" w:lineRule="auto"/>
        <w:rPr>
          <w:rFonts w:ascii="Times New Roman" w:hAnsi="Times New Roman"/>
          <w:sz w:val="28"/>
          <w:szCs w:val="28"/>
        </w:rPr>
      </w:pPr>
      <w:bookmarkStart w:id="3" w:name="_Hlk87367864"/>
      <w:r>
        <w:rPr>
          <w:rFonts w:ascii="Times New Roman" w:hAnsi="Times New Roman"/>
          <w:sz w:val="28"/>
          <w:szCs w:val="28"/>
        </w:rPr>
        <w:t>«</w:t>
      </w:r>
      <w:r w:rsidR="00E514AA" w:rsidRPr="00E514AA">
        <w:rPr>
          <w:rFonts w:ascii="Times New Roman" w:hAnsi="Times New Roman"/>
          <w:sz w:val="28"/>
          <w:szCs w:val="28"/>
        </w:rPr>
        <w:t>Системы обнаружения вторжения</w:t>
      </w:r>
      <w:r w:rsidRPr="00E514AA">
        <w:rPr>
          <w:rFonts w:ascii="Times New Roman" w:hAnsi="Times New Roman"/>
          <w:sz w:val="28"/>
          <w:szCs w:val="28"/>
        </w:rPr>
        <w:t>»</w:t>
      </w:r>
    </w:p>
    <w:bookmarkEnd w:id="3"/>
    <w:p w14:paraId="072E6564" w14:textId="77777777" w:rsidR="00856DC4" w:rsidRPr="00FB7A77" w:rsidRDefault="00856DC4" w:rsidP="00856DC4">
      <w:pPr>
        <w:spacing w:after="0" w:line="288" w:lineRule="auto"/>
        <w:rPr>
          <w:rFonts w:ascii="Times New Roman" w:hAnsi="Times New Roman"/>
          <w:b/>
          <w:sz w:val="28"/>
          <w:szCs w:val="28"/>
        </w:rPr>
      </w:pPr>
    </w:p>
    <w:p w14:paraId="04D2AEB3" w14:textId="77777777" w:rsidR="006E5331" w:rsidRPr="00BB74B7" w:rsidRDefault="007A1493" w:rsidP="00BB74B7">
      <w:pPr>
        <w:spacing w:after="0" w:line="276" w:lineRule="auto"/>
        <w:jc w:val="both"/>
        <w:outlineLvl w:val="0"/>
        <w:rPr>
          <w:rFonts w:ascii="Times New Roman" w:hAnsi="Times New Roman"/>
          <w:b/>
          <w:sz w:val="28"/>
          <w:szCs w:val="28"/>
        </w:rPr>
      </w:pPr>
      <w:bookmarkStart w:id="4" w:name="_Toc417907571"/>
      <w:bookmarkStart w:id="5" w:name="_Toc72164609"/>
      <w:r w:rsidRPr="00385BAD">
        <w:rPr>
          <w:rFonts w:ascii="Times New Roman" w:hAnsi="Times New Roman"/>
          <w:b/>
          <w:sz w:val="28"/>
          <w:szCs w:val="28"/>
        </w:rPr>
        <w:t xml:space="preserve">2. </w:t>
      </w:r>
      <w:bookmarkEnd w:id="4"/>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2184C6B2" w14:textId="49D28F1E" w:rsidR="009406E7" w:rsidRPr="00176582" w:rsidRDefault="00AD768E" w:rsidP="00AD768E">
      <w:pPr>
        <w:spacing w:after="0"/>
        <w:jc w:val="right"/>
        <w:rPr>
          <w:rFonts w:ascii="Times New Roman" w:hAnsi="Times New Roman"/>
          <w:sz w:val="24"/>
          <w:szCs w:val="24"/>
        </w:rPr>
      </w:pPr>
      <w:r w:rsidRPr="00176582">
        <w:rPr>
          <w:rFonts w:ascii="Times New Roman" w:hAnsi="Times New Roman"/>
          <w:sz w:val="24"/>
          <w:szCs w:val="24"/>
        </w:rPr>
        <w:t>Таблица 1</w:t>
      </w:r>
    </w:p>
    <w:tbl>
      <w:tblPr>
        <w:tblStyle w:val="15"/>
        <w:tblW w:w="9634" w:type="dxa"/>
        <w:tblLayout w:type="fixed"/>
        <w:tblLook w:val="04A0" w:firstRow="1" w:lastRow="0" w:firstColumn="1" w:lastColumn="0" w:noHBand="0" w:noVBand="1"/>
      </w:tblPr>
      <w:tblGrid>
        <w:gridCol w:w="988"/>
        <w:gridCol w:w="2835"/>
        <w:gridCol w:w="1984"/>
        <w:gridCol w:w="3827"/>
      </w:tblGrid>
      <w:tr w:rsidR="009406E7" w:rsidRPr="00385BAD" w14:paraId="24F52999" w14:textId="77777777" w:rsidTr="00074446">
        <w:tc>
          <w:tcPr>
            <w:tcW w:w="988" w:type="dxa"/>
          </w:tcPr>
          <w:p w14:paraId="7DC760F1" w14:textId="77777777" w:rsidR="009406E7" w:rsidRPr="009A0618"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Код компетенции</w:t>
            </w:r>
          </w:p>
        </w:tc>
        <w:tc>
          <w:tcPr>
            <w:tcW w:w="2835" w:type="dxa"/>
          </w:tcPr>
          <w:p w14:paraId="64DF0C4A" w14:textId="77777777" w:rsidR="009406E7" w:rsidRPr="009A0618"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Наименование компетенции</w:t>
            </w:r>
          </w:p>
        </w:tc>
        <w:tc>
          <w:tcPr>
            <w:tcW w:w="1984" w:type="dxa"/>
          </w:tcPr>
          <w:p w14:paraId="5BE74DC5" w14:textId="77777777" w:rsidR="009406E7" w:rsidRPr="009A0618"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Индикаторы достижения компетенции</w:t>
            </w:r>
          </w:p>
        </w:tc>
        <w:tc>
          <w:tcPr>
            <w:tcW w:w="3827" w:type="dxa"/>
          </w:tcPr>
          <w:p w14:paraId="539F6511" w14:textId="2F87E8F2" w:rsidR="009406E7" w:rsidRPr="009A0618" w:rsidRDefault="009406E7" w:rsidP="00096C8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6E2A55" w:rsidRPr="00385BAD" w14:paraId="24B8F954" w14:textId="77777777" w:rsidTr="00074446">
        <w:tc>
          <w:tcPr>
            <w:tcW w:w="988" w:type="dxa"/>
            <w:vMerge w:val="restart"/>
            <w:tcBorders>
              <w:top w:val="single" w:sz="4" w:space="0" w:color="auto"/>
              <w:left w:val="single" w:sz="4" w:space="0" w:color="auto"/>
              <w:right w:val="single" w:sz="4" w:space="0" w:color="auto"/>
            </w:tcBorders>
          </w:tcPr>
          <w:p w14:paraId="75306DEC" w14:textId="09431AD4" w:rsidR="006E2A55" w:rsidRDefault="006E2A55" w:rsidP="006E5FA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B730C0">
              <w:rPr>
                <w:rFonts w:ascii="Times New Roman" w:hAnsi="Times New Roman"/>
                <w:b/>
                <w:sz w:val="24"/>
                <w:szCs w:val="24"/>
              </w:rPr>
              <w:t>ОПК-</w:t>
            </w:r>
            <w:r w:rsidR="00856DC4">
              <w:rPr>
                <w:rFonts w:ascii="Times New Roman" w:hAnsi="Times New Roman"/>
                <w:b/>
                <w:sz w:val="24"/>
                <w:szCs w:val="24"/>
              </w:rPr>
              <w:t>4</w:t>
            </w:r>
          </w:p>
        </w:tc>
        <w:tc>
          <w:tcPr>
            <w:tcW w:w="2835" w:type="dxa"/>
            <w:vMerge w:val="restart"/>
            <w:tcBorders>
              <w:top w:val="single" w:sz="4" w:space="0" w:color="auto"/>
              <w:left w:val="single" w:sz="4" w:space="0" w:color="auto"/>
              <w:right w:val="single" w:sz="4" w:space="0" w:color="auto"/>
            </w:tcBorders>
          </w:tcPr>
          <w:p w14:paraId="5DF5DF68" w14:textId="078B4A20" w:rsidR="006E2A55" w:rsidRPr="007D0B1A" w:rsidRDefault="00F103C1" w:rsidP="009A0618">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Pr>
                <w:rFonts w:ascii="Times New Roman" w:hAnsi="Times New Roman"/>
                <w:sz w:val="24"/>
                <w:szCs w:val="24"/>
              </w:rPr>
              <w:t>Способен применять необходимые физические законы и модели для решения задач профессиональной деятельности</w:t>
            </w:r>
          </w:p>
        </w:tc>
        <w:tc>
          <w:tcPr>
            <w:tcW w:w="1984" w:type="dxa"/>
          </w:tcPr>
          <w:p w14:paraId="2195FCA2" w14:textId="77777777" w:rsidR="00F103C1" w:rsidRPr="00FB0D66" w:rsidRDefault="00036AB0" w:rsidP="00F103C1">
            <w:pPr>
              <w:spacing w:after="0" w:line="240" w:lineRule="auto"/>
              <w:rPr>
                <w:rFonts w:ascii="Times New Roman" w:hAnsi="Times New Roman"/>
                <w:sz w:val="24"/>
                <w:szCs w:val="24"/>
              </w:rPr>
            </w:pPr>
            <w:r w:rsidRPr="00FB0D66">
              <w:rPr>
                <w:rFonts w:ascii="Times New Roman" w:eastAsia="Times New Roman" w:hAnsi="Times New Roman"/>
                <w:sz w:val="24"/>
                <w:szCs w:val="24"/>
                <w:lang w:eastAsia="ru-RU"/>
              </w:rPr>
              <w:t xml:space="preserve">1 </w:t>
            </w:r>
            <w:r w:rsidR="00F103C1" w:rsidRPr="00FB0D66">
              <w:rPr>
                <w:rFonts w:ascii="Times New Roman" w:hAnsi="Times New Roman"/>
                <w:sz w:val="24"/>
                <w:szCs w:val="24"/>
              </w:rPr>
              <w:t>Демонстрирует знание фундаментальных законов природы и основных физических законов, моделей и</w:t>
            </w:r>
          </w:p>
          <w:p w14:paraId="1209953E" w14:textId="77777777" w:rsidR="00F103C1" w:rsidRPr="00FB0D66" w:rsidRDefault="00F103C1" w:rsidP="00F103C1">
            <w:pPr>
              <w:spacing w:after="0" w:line="240" w:lineRule="auto"/>
              <w:rPr>
                <w:rFonts w:ascii="Times New Roman" w:hAnsi="Times New Roman"/>
                <w:sz w:val="24"/>
                <w:szCs w:val="24"/>
              </w:rPr>
            </w:pPr>
            <w:r w:rsidRPr="00FB0D66">
              <w:rPr>
                <w:rFonts w:ascii="Times New Roman" w:hAnsi="Times New Roman"/>
                <w:sz w:val="24"/>
                <w:szCs w:val="24"/>
              </w:rPr>
              <w:t>методов накопления, передачи и обработки информации.</w:t>
            </w:r>
          </w:p>
          <w:p w14:paraId="3C888F8B" w14:textId="05A76D78" w:rsidR="006E2A55" w:rsidRPr="00FB0D66" w:rsidRDefault="006E2A55" w:rsidP="009A0618">
            <w:pPr>
              <w:widowControl w:val="0"/>
              <w:tabs>
                <w:tab w:val="left" w:pos="540"/>
              </w:tabs>
              <w:autoSpaceDE w:val="0"/>
              <w:autoSpaceDN w:val="0"/>
              <w:adjustRightInd w:val="0"/>
              <w:spacing w:after="0" w:line="240" w:lineRule="auto"/>
              <w:ind w:right="-108"/>
              <w:contextualSpacing/>
              <w:rPr>
                <w:rFonts w:ascii="Times New Roman" w:eastAsia="Times New Roman" w:hAnsi="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FDB9BAB" w14:textId="3E87DCD2" w:rsidR="00036AB0" w:rsidRPr="00C64062" w:rsidRDefault="00036AB0" w:rsidP="00FB7A77">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Знать</w:t>
            </w:r>
            <w:r w:rsidR="00603768" w:rsidRPr="00C64062">
              <w:rPr>
                <w:rFonts w:ascii="Times New Roman" w:hAnsi="Times New Roman"/>
                <w:b/>
                <w:sz w:val="24"/>
                <w:szCs w:val="24"/>
              </w:rPr>
              <w:t xml:space="preserve"> </w:t>
            </w:r>
            <w:r w:rsidR="00603768" w:rsidRPr="00C64062">
              <w:rPr>
                <w:rFonts w:ascii="Times New Roman" w:hAnsi="Times New Roman"/>
                <w:sz w:val="24"/>
                <w:szCs w:val="24"/>
              </w:rPr>
              <w:t>основные определения и законы</w:t>
            </w:r>
            <w:r w:rsidR="00003FB1" w:rsidRPr="00C64062">
              <w:rPr>
                <w:rFonts w:ascii="Times New Roman" w:hAnsi="Times New Roman"/>
                <w:sz w:val="24"/>
                <w:szCs w:val="24"/>
              </w:rPr>
              <w:t xml:space="preserve"> физики и</w:t>
            </w:r>
            <w:r w:rsidR="00603768" w:rsidRPr="00C64062">
              <w:rPr>
                <w:rFonts w:ascii="Times New Roman" w:hAnsi="Times New Roman"/>
                <w:sz w:val="24"/>
                <w:szCs w:val="24"/>
              </w:rPr>
              <w:t xml:space="preserve"> теории информации. </w:t>
            </w:r>
          </w:p>
          <w:p w14:paraId="2E1576F1" w14:textId="77777777" w:rsidR="00FB7A77" w:rsidRPr="00C64062" w:rsidRDefault="00FB7A77" w:rsidP="00FB7A77">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0D2377D6" w14:textId="25B8D31E" w:rsidR="006E2A55" w:rsidRPr="00C64062" w:rsidRDefault="00036AB0" w:rsidP="00FB7A7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00603768" w:rsidRPr="00C64062">
              <w:rPr>
                <w:rFonts w:ascii="Times New Roman" w:hAnsi="Times New Roman"/>
                <w:b/>
                <w:sz w:val="24"/>
                <w:szCs w:val="24"/>
              </w:rPr>
              <w:t xml:space="preserve"> </w:t>
            </w:r>
            <w:r w:rsidR="00603768" w:rsidRPr="00C64062">
              <w:rPr>
                <w:rFonts w:ascii="Times New Roman" w:hAnsi="Times New Roman"/>
                <w:sz w:val="24"/>
                <w:szCs w:val="24"/>
              </w:rPr>
              <w:t>использовать основы теории информации</w:t>
            </w:r>
            <w:r w:rsidR="00003FB1" w:rsidRPr="00C64062">
              <w:rPr>
                <w:rFonts w:ascii="Times New Roman" w:hAnsi="Times New Roman"/>
                <w:sz w:val="24"/>
                <w:szCs w:val="24"/>
              </w:rPr>
              <w:t xml:space="preserve"> при анализе систем передачи информации и оценке их безопасности</w:t>
            </w:r>
            <w:r w:rsidR="00603768" w:rsidRPr="00C64062">
              <w:rPr>
                <w:rFonts w:ascii="Times New Roman" w:hAnsi="Times New Roman"/>
                <w:b/>
                <w:sz w:val="24"/>
                <w:szCs w:val="24"/>
              </w:rPr>
              <w:t xml:space="preserve">  </w:t>
            </w:r>
          </w:p>
        </w:tc>
      </w:tr>
      <w:tr w:rsidR="00F103C1" w:rsidRPr="00385BAD" w14:paraId="757D95BC" w14:textId="77777777" w:rsidTr="00074446">
        <w:tc>
          <w:tcPr>
            <w:tcW w:w="988" w:type="dxa"/>
            <w:vMerge/>
            <w:tcBorders>
              <w:left w:val="single" w:sz="4" w:space="0" w:color="auto"/>
              <w:right w:val="single" w:sz="4" w:space="0" w:color="auto"/>
            </w:tcBorders>
          </w:tcPr>
          <w:p w14:paraId="27FF4493" w14:textId="77777777" w:rsidR="00F103C1" w:rsidRPr="00B730C0" w:rsidRDefault="00F103C1"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Borders>
              <w:left w:val="single" w:sz="4" w:space="0" w:color="auto"/>
              <w:right w:val="single" w:sz="4" w:space="0" w:color="auto"/>
            </w:tcBorders>
          </w:tcPr>
          <w:p w14:paraId="06F67D91" w14:textId="77777777" w:rsidR="00F103C1" w:rsidRPr="00B9583D" w:rsidRDefault="00F103C1" w:rsidP="00F103C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p>
        </w:tc>
        <w:tc>
          <w:tcPr>
            <w:tcW w:w="1984" w:type="dxa"/>
          </w:tcPr>
          <w:p w14:paraId="58DCD397" w14:textId="77777777" w:rsidR="00F103C1" w:rsidRPr="00FB0D66" w:rsidRDefault="00F103C1" w:rsidP="00F103C1">
            <w:pPr>
              <w:spacing w:after="0" w:line="240" w:lineRule="auto"/>
            </w:pPr>
            <w:r w:rsidRPr="00FB0D66">
              <w:rPr>
                <w:rFonts w:ascii="Times New Roman" w:eastAsia="Times New Roman" w:hAnsi="Times New Roman"/>
                <w:sz w:val="24"/>
                <w:szCs w:val="24"/>
                <w:lang w:eastAsia="ru-RU"/>
              </w:rPr>
              <w:t xml:space="preserve">2 </w:t>
            </w:r>
            <w:r w:rsidRPr="00FB0D66">
              <w:rPr>
                <w:rFonts w:ascii="Times New Roman" w:hAnsi="Times New Roman"/>
                <w:sz w:val="24"/>
                <w:szCs w:val="24"/>
              </w:rPr>
              <w:t>Эффективно выбирает физические модели для решения прикладных задач в области профессиональной деятельности.</w:t>
            </w:r>
          </w:p>
          <w:p w14:paraId="393BE610" w14:textId="14AF1C74" w:rsidR="00F103C1" w:rsidRPr="00FB0D66" w:rsidRDefault="00F103C1" w:rsidP="00F103C1">
            <w:pPr>
              <w:widowControl w:val="0"/>
              <w:tabs>
                <w:tab w:val="left" w:pos="540"/>
              </w:tabs>
              <w:autoSpaceDE w:val="0"/>
              <w:autoSpaceDN w:val="0"/>
              <w:adjustRightInd w:val="0"/>
              <w:spacing w:after="0" w:line="240" w:lineRule="auto"/>
              <w:ind w:right="-108"/>
              <w:contextualSpacing/>
              <w:rPr>
                <w:rFonts w:ascii="Times New Roman" w:eastAsia="Times New Roman" w:hAnsi="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A498B97" w14:textId="2D36877B" w:rsidR="00F103C1" w:rsidRPr="00C64062" w:rsidRDefault="00F103C1" w:rsidP="00F103C1">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Знать</w:t>
            </w:r>
            <w:r w:rsidR="00003FB1" w:rsidRPr="00C64062">
              <w:rPr>
                <w:rFonts w:ascii="Times New Roman" w:hAnsi="Times New Roman"/>
                <w:b/>
                <w:sz w:val="24"/>
                <w:szCs w:val="24"/>
              </w:rPr>
              <w:t xml:space="preserve"> </w:t>
            </w:r>
            <w:r w:rsidR="00003FB1" w:rsidRPr="00C64062">
              <w:rPr>
                <w:rFonts w:ascii="Times New Roman" w:hAnsi="Times New Roman"/>
                <w:sz w:val="24"/>
                <w:szCs w:val="24"/>
              </w:rPr>
              <w:t xml:space="preserve">физические и информационные основы </w:t>
            </w:r>
            <w:r w:rsidR="00337C55">
              <w:rPr>
                <w:rFonts w:ascii="Times New Roman" w:hAnsi="Times New Roman"/>
                <w:sz w:val="24"/>
                <w:szCs w:val="24"/>
              </w:rPr>
              <w:t>построения непрерывных и дискре</w:t>
            </w:r>
            <w:r w:rsidR="00003FB1" w:rsidRPr="00C64062">
              <w:rPr>
                <w:rFonts w:ascii="Times New Roman" w:hAnsi="Times New Roman"/>
                <w:sz w:val="24"/>
                <w:szCs w:val="24"/>
              </w:rPr>
              <w:t>тных моделей информационных систем</w:t>
            </w:r>
            <w:r w:rsidR="00003FB1" w:rsidRPr="00C64062">
              <w:rPr>
                <w:rFonts w:ascii="Times New Roman" w:hAnsi="Times New Roman"/>
                <w:b/>
                <w:sz w:val="24"/>
                <w:szCs w:val="24"/>
              </w:rPr>
              <w:t xml:space="preserve"> </w:t>
            </w:r>
          </w:p>
          <w:p w14:paraId="727D2A9F" w14:textId="77777777" w:rsidR="00F103C1" w:rsidRPr="00C64062" w:rsidRDefault="00F103C1" w:rsidP="00F103C1">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49F5CB1B" w14:textId="7ECEDCB6" w:rsidR="00F103C1" w:rsidRPr="00C64062" w:rsidRDefault="00F103C1"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00003FB1" w:rsidRPr="00C64062">
              <w:rPr>
                <w:rFonts w:ascii="Times New Roman" w:hAnsi="Times New Roman"/>
                <w:b/>
                <w:sz w:val="24"/>
                <w:szCs w:val="24"/>
              </w:rPr>
              <w:t xml:space="preserve"> </w:t>
            </w:r>
            <w:r w:rsidR="00003FB1" w:rsidRPr="00C64062">
              <w:rPr>
                <w:rFonts w:ascii="Times New Roman" w:hAnsi="Times New Roman"/>
                <w:sz w:val="24"/>
                <w:szCs w:val="24"/>
              </w:rPr>
              <w:t xml:space="preserve">применять </w:t>
            </w:r>
            <w:r w:rsidR="009B64ED" w:rsidRPr="00C64062">
              <w:rPr>
                <w:rFonts w:ascii="Times New Roman" w:hAnsi="Times New Roman"/>
                <w:sz w:val="24"/>
                <w:szCs w:val="24"/>
              </w:rPr>
              <w:t xml:space="preserve">выбранные модели сетей и систем передачи информации при диагностике информационных систем </w:t>
            </w:r>
          </w:p>
        </w:tc>
      </w:tr>
      <w:tr w:rsidR="00F103C1" w:rsidRPr="00385BAD" w14:paraId="31A1A589" w14:textId="77777777" w:rsidTr="00856DC4">
        <w:tc>
          <w:tcPr>
            <w:tcW w:w="988" w:type="dxa"/>
            <w:vMerge/>
            <w:tcBorders>
              <w:left w:val="single" w:sz="4" w:space="0" w:color="auto"/>
              <w:right w:val="single" w:sz="4" w:space="0" w:color="auto"/>
            </w:tcBorders>
          </w:tcPr>
          <w:p w14:paraId="0E2D9D5D" w14:textId="77777777" w:rsidR="00F103C1" w:rsidRPr="00B730C0" w:rsidRDefault="00F103C1"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Borders>
              <w:left w:val="single" w:sz="4" w:space="0" w:color="auto"/>
              <w:right w:val="single" w:sz="4" w:space="0" w:color="auto"/>
            </w:tcBorders>
          </w:tcPr>
          <w:p w14:paraId="06FAA226" w14:textId="77777777" w:rsidR="00F103C1" w:rsidRPr="00B9583D" w:rsidRDefault="00F103C1" w:rsidP="00F103C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p>
        </w:tc>
        <w:tc>
          <w:tcPr>
            <w:tcW w:w="1984" w:type="dxa"/>
          </w:tcPr>
          <w:p w14:paraId="582B4978" w14:textId="14171271" w:rsidR="00F103C1" w:rsidRPr="007D0B1A" w:rsidRDefault="00F103C1" w:rsidP="00FB0D66">
            <w:pPr>
              <w:spacing w:after="0" w:line="240" w:lineRule="auto"/>
              <w:rPr>
                <w:rFonts w:ascii="Times New Roman" w:eastAsia="Times New Roman" w:hAnsi="Times New Roman"/>
                <w:sz w:val="24"/>
                <w:szCs w:val="24"/>
                <w:lang w:eastAsia="ru-RU"/>
              </w:rPr>
            </w:pPr>
            <w:r>
              <w:rPr>
                <w:rFonts w:ascii="Times New Roman" w:hAnsi="Times New Roman"/>
                <w:sz w:val="24"/>
                <w:szCs w:val="24"/>
              </w:rPr>
              <w:t>3 Показывает эффективное применение физических законов и моделей для решения задач теоретического и прикладного характера.</w:t>
            </w:r>
          </w:p>
        </w:tc>
        <w:tc>
          <w:tcPr>
            <w:tcW w:w="3827" w:type="dxa"/>
            <w:tcBorders>
              <w:top w:val="single" w:sz="4" w:space="0" w:color="auto"/>
              <w:left w:val="single" w:sz="4" w:space="0" w:color="auto"/>
              <w:bottom w:val="single" w:sz="4" w:space="0" w:color="auto"/>
              <w:right w:val="single" w:sz="4" w:space="0" w:color="auto"/>
            </w:tcBorders>
          </w:tcPr>
          <w:p w14:paraId="7081B709" w14:textId="60AB9FDE" w:rsidR="006D0BDB" w:rsidRPr="00C64062" w:rsidRDefault="00F103C1" w:rsidP="006D0BDB">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C64062">
              <w:rPr>
                <w:rFonts w:ascii="Times New Roman" w:hAnsi="Times New Roman"/>
                <w:b/>
                <w:sz w:val="24"/>
                <w:szCs w:val="24"/>
              </w:rPr>
              <w:t>Знать</w:t>
            </w:r>
            <w:r w:rsidR="006D0BDB" w:rsidRPr="00C64062">
              <w:rPr>
                <w:rFonts w:ascii="Times New Roman" w:hAnsi="Times New Roman"/>
                <w:sz w:val="24"/>
                <w:szCs w:val="24"/>
              </w:rPr>
              <w:t xml:space="preserve"> основные подходы к решению задач оптимизации для обеспечения эффективного применения физических законов и моделей при анализе информационных систем </w:t>
            </w:r>
          </w:p>
          <w:p w14:paraId="2FBC02F4" w14:textId="77777777" w:rsidR="006D0BDB" w:rsidRPr="00C64062" w:rsidRDefault="006D0BDB" w:rsidP="006D0BDB">
            <w:pPr>
              <w:widowControl w:val="0"/>
              <w:tabs>
                <w:tab w:val="left" w:pos="540"/>
              </w:tabs>
              <w:autoSpaceDE w:val="0"/>
              <w:autoSpaceDN w:val="0"/>
              <w:adjustRightInd w:val="0"/>
              <w:spacing w:after="120" w:line="240" w:lineRule="auto"/>
              <w:contextualSpacing/>
              <w:rPr>
                <w:rFonts w:ascii="Times New Roman" w:hAnsi="Times New Roman"/>
                <w:b/>
                <w:sz w:val="24"/>
                <w:szCs w:val="24"/>
              </w:rPr>
            </w:pPr>
          </w:p>
          <w:p w14:paraId="0FAE6D3E" w14:textId="11A21BA8" w:rsidR="00F103C1" w:rsidRPr="00C64062" w:rsidRDefault="00F103C1" w:rsidP="006D0BDB">
            <w:pPr>
              <w:widowControl w:val="0"/>
              <w:tabs>
                <w:tab w:val="left" w:pos="540"/>
              </w:tabs>
              <w:autoSpaceDE w:val="0"/>
              <w:autoSpaceDN w:val="0"/>
              <w:adjustRightInd w:val="0"/>
              <w:spacing w:after="120" w:line="240" w:lineRule="auto"/>
              <w:contextualSpacing/>
              <w:rPr>
                <w:rFonts w:ascii="Times New Roman" w:hAnsi="Times New Roman"/>
                <w:b/>
                <w:sz w:val="24"/>
                <w:szCs w:val="24"/>
              </w:rPr>
            </w:pPr>
            <w:r w:rsidRPr="00C64062">
              <w:rPr>
                <w:rFonts w:ascii="Times New Roman" w:hAnsi="Times New Roman"/>
                <w:b/>
                <w:sz w:val="24"/>
                <w:szCs w:val="24"/>
              </w:rPr>
              <w:t>Уметь</w:t>
            </w:r>
            <w:r w:rsidR="006D0BDB" w:rsidRPr="00C64062">
              <w:rPr>
                <w:rFonts w:ascii="Times New Roman" w:hAnsi="Times New Roman"/>
                <w:b/>
                <w:sz w:val="24"/>
                <w:szCs w:val="24"/>
              </w:rPr>
              <w:t xml:space="preserve"> </w:t>
            </w:r>
            <w:r w:rsidR="006D0BDB" w:rsidRPr="00C64062">
              <w:rPr>
                <w:rFonts w:ascii="Times New Roman" w:hAnsi="Times New Roman"/>
                <w:sz w:val="24"/>
                <w:szCs w:val="24"/>
              </w:rPr>
              <w:t>формировать целевые</w:t>
            </w:r>
            <w:r w:rsidR="00BE117E" w:rsidRPr="00C64062">
              <w:rPr>
                <w:rFonts w:ascii="Times New Roman" w:hAnsi="Times New Roman"/>
                <w:sz w:val="24"/>
                <w:szCs w:val="24"/>
              </w:rPr>
              <w:t xml:space="preserve"> функции критериев оптимальности</w:t>
            </w:r>
          </w:p>
        </w:tc>
      </w:tr>
      <w:tr w:rsidR="00A15C15" w:rsidRPr="00385BAD" w14:paraId="16ACB026" w14:textId="77777777" w:rsidTr="00FB0D66">
        <w:tc>
          <w:tcPr>
            <w:tcW w:w="988" w:type="dxa"/>
            <w:vMerge w:val="restart"/>
            <w:tcBorders>
              <w:left w:val="single" w:sz="4" w:space="0" w:color="auto"/>
              <w:right w:val="single" w:sz="4" w:space="0" w:color="auto"/>
            </w:tcBorders>
          </w:tcPr>
          <w:p w14:paraId="66CCED9A" w14:textId="0858BBEC" w:rsidR="00A15C15" w:rsidRPr="00B730C0"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ОПК-4.2</w:t>
            </w:r>
          </w:p>
        </w:tc>
        <w:tc>
          <w:tcPr>
            <w:tcW w:w="2835" w:type="dxa"/>
            <w:vMerge w:val="restart"/>
          </w:tcPr>
          <w:p w14:paraId="5EC4225B" w14:textId="5710AE97" w:rsidR="00A15C15" w:rsidRPr="00B9583D" w:rsidRDefault="00A15C15" w:rsidP="00F103C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r>
              <w:rPr>
                <w:rFonts w:ascii="Times New Roman" w:hAnsi="Times New Roman"/>
                <w:sz w:val="24"/>
                <w:szCs w:val="24"/>
              </w:rPr>
              <w:t xml:space="preserve">Способен администрировать </w:t>
            </w:r>
            <w:r>
              <w:rPr>
                <w:rFonts w:ascii="Times New Roman" w:hAnsi="Times New Roman"/>
                <w:sz w:val="24"/>
                <w:szCs w:val="24"/>
              </w:rPr>
              <w:lastRenderedPageBreak/>
              <w:t>операционные системы, системы управления базами данных, вычислительные сети</w:t>
            </w:r>
          </w:p>
        </w:tc>
        <w:tc>
          <w:tcPr>
            <w:tcW w:w="1984" w:type="dxa"/>
          </w:tcPr>
          <w:p w14:paraId="2566EF1A" w14:textId="797B2E27" w:rsidR="00A15C15" w:rsidRDefault="00A15C15" w:rsidP="00FB0D66">
            <w:pPr>
              <w:spacing w:after="0" w:line="240" w:lineRule="auto"/>
              <w:ind w:right="-107"/>
              <w:rPr>
                <w:rFonts w:ascii="Times New Roman" w:hAnsi="Times New Roman"/>
                <w:sz w:val="24"/>
                <w:szCs w:val="24"/>
              </w:rPr>
            </w:pPr>
            <w:r>
              <w:rPr>
                <w:rFonts w:ascii="Times New Roman" w:hAnsi="Times New Roman"/>
                <w:sz w:val="24"/>
                <w:szCs w:val="24"/>
              </w:rPr>
              <w:lastRenderedPageBreak/>
              <w:t xml:space="preserve">1.  Устанавливает операционные </w:t>
            </w:r>
            <w:r>
              <w:rPr>
                <w:rFonts w:ascii="Times New Roman" w:hAnsi="Times New Roman"/>
                <w:sz w:val="24"/>
                <w:szCs w:val="24"/>
              </w:rPr>
              <w:lastRenderedPageBreak/>
              <w:t>системы, системы управления базами данных, сетевое программное обеспечение.</w:t>
            </w:r>
          </w:p>
        </w:tc>
        <w:tc>
          <w:tcPr>
            <w:tcW w:w="3827" w:type="dxa"/>
            <w:tcBorders>
              <w:top w:val="single" w:sz="4" w:space="0" w:color="auto"/>
              <w:left w:val="single" w:sz="4" w:space="0" w:color="auto"/>
              <w:bottom w:val="single" w:sz="4" w:space="0" w:color="auto"/>
              <w:right w:val="single" w:sz="4" w:space="0" w:color="auto"/>
            </w:tcBorders>
          </w:tcPr>
          <w:p w14:paraId="7416C8B3" w14:textId="73653A1F"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lastRenderedPageBreak/>
              <w:t xml:space="preserve">Знать </w:t>
            </w:r>
            <w:r w:rsidR="00937E17">
              <w:rPr>
                <w:rFonts w:ascii="Times New Roman" w:hAnsi="Times New Roman"/>
                <w:sz w:val="24"/>
                <w:szCs w:val="24"/>
              </w:rPr>
              <w:t xml:space="preserve">основные типы </w:t>
            </w:r>
            <w:r w:rsidRPr="00C64062">
              <w:rPr>
                <w:rFonts w:ascii="Times New Roman" w:hAnsi="Times New Roman"/>
                <w:sz w:val="24"/>
                <w:szCs w:val="24"/>
              </w:rPr>
              <w:t>операционных систем, СУБД и</w:t>
            </w:r>
            <w:r w:rsidRPr="00C64062">
              <w:rPr>
                <w:rFonts w:ascii="Times New Roman" w:hAnsi="Times New Roman"/>
                <w:b/>
                <w:sz w:val="24"/>
                <w:szCs w:val="24"/>
              </w:rPr>
              <w:t xml:space="preserve"> </w:t>
            </w:r>
            <w:r w:rsidRPr="00C64062">
              <w:rPr>
                <w:rFonts w:ascii="Times New Roman" w:hAnsi="Times New Roman"/>
                <w:sz w:val="24"/>
                <w:szCs w:val="24"/>
              </w:rPr>
              <w:lastRenderedPageBreak/>
              <w:t>сетевого программного обеспечения</w:t>
            </w:r>
          </w:p>
          <w:p w14:paraId="291E5F82"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78EF7D73" w14:textId="68032B5D"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устанавливать операционные системы, СУБД и сетевое программное обеспечение.</w:t>
            </w:r>
          </w:p>
        </w:tc>
      </w:tr>
      <w:tr w:rsidR="00A15C15" w:rsidRPr="00385BAD" w14:paraId="58D32741" w14:textId="77777777" w:rsidTr="00FB0D66">
        <w:tc>
          <w:tcPr>
            <w:tcW w:w="988" w:type="dxa"/>
            <w:vMerge/>
            <w:tcBorders>
              <w:left w:val="single" w:sz="4" w:space="0" w:color="auto"/>
              <w:right w:val="single" w:sz="4" w:space="0" w:color="auto"/>
            </w:tcBorders>
          </w:tcPr>
          <w:p w14:paraId="32DFBA2A"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4BF5AB55"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2ABAC00F" w14:textId="6C8629A2" w:rsidR="00A15C15" w:rsidRDefault="00A15C15" w:rsidP="00FB0D66">
            <w:pPr>
              <w:spacing w:after="0" w:line="240" w:lineRule="auto"/>
              <w:ind w:right="-107"/>
              <w:rPr>
                <w:rFonts w:ascii="Times New Roman" w:hAnsi="Times New Roman"/>
                <w:sz w:val="24"/>
                <w:szCs w:val="24"/>
              </w:rPr>
            </w:pPr>
            <w:r>
              <w:rPr>
                <w:rFonts w:ascii="Times New Roman" w:hAnsi="Times New Roman"/>
                <w:sz w:val="24"/>
                <w:szCs w:val="24"/>
              </w:rPr>
              <w:t>2. Конфигурирует учетные записи и права доступа отдельных пользователей и пользовательских групп.</w:t>
            </w:r>
          </w:p>
        </w:tc>
        <w:tc>
          <w:tcPr>
            <w:tcW w:w="3827" w:type="dxa"/>
            <w:tcBorders>
              <w:top w:val="single" w:sz="4" w:space="0" w:color="auto"/>
              <w:left w:val="single" w:sz="4" w:space="0" w:color="auto"/>
              <w:bottom w:val="single" w:sz="4" w:space="0" w:color="auto"/>
              <w:right w:val="single" w:sz="4" w:space="0" w:color="auto"/>
            </w:tcBorders>
          </w:tcPr>
          <w:p w14:paraId="6CE123D1" w14:textId="37C22FE6"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Pr="00C64062">
              <w:rPr>
                <w:rFonts w:ascii="Times New Roman" w:hAnsi="Times New Roman"/>
                <w:sz w:val="24"/>
                <w:szCs w:val="24"/>
              </w:rPr>
              <w:t xml:space="preserve"> права доступа отдельных пользователей и пользовательских групп</w:t>
            </w:r>
          </w:p>
          <w:p w14:paraId="1427FFFD"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966D3AB" w14:textId="6A20B534" w:rsidR="00A15C15" w:rsidRPr="00C64062" w:rsidRDefault="00A15C15" w:rsidP="007C743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Pr>
                <w:rFonts w:ascii="Times New Roman" w:hAnsi="Times New Roman"/>
                <w:sz w:val="24"/>
                <w:szCs w:val="24"/>
              </w:rPr>
              <w:t xml:space="preserve"> конфигури</w:t>
            </w:r>
            <w:r w:rsidRPr="00C64062">
              <w:rPr>
                <w:rFonts w:ascii="Times New Roman" w:hAnsi="Times New Roman"/>
                <w:sz w:val="24"/>
                <w:szCs w:val="24"/>
              </w:rPr>
              <w:t>ровать учетные записи и права доступа</w:t>
            </w:r>
          </w:p>
        </w:tc>
      </w:tr>
      <w:tr w:rsidR="00A15C15" w:rsidRPr="00385BAD" w14:paraId="1C96F4E0" w14:textId="77777777" w:rsidTr="00FB0D66">
        <w:tc>
          <w:tcPr>
            <w:tcW w:w="988" w:type="dxa"/>
            <w:vMerge/>
            <w:tcBorders>
              <w:left w:val="single" w:sz="4" w:space="0" w:color="auto"/>
              <w:right w:val="single" w:sz="4" w:space="0" w:color="auto"/>
            </w:tcBorders>
          </w:tcPr>
          <w:p w14:paraId="43C814E3"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6DD62D64"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4C9848DE" w14:textId="4F28D527" w:rsidR="00A15C15" w:rsidRDefault="00A15C15" w:rsidP="00D40C7A">
            <w:pPr>
              <w:spacing w:after="0" w:line="240" w:lineRule="auto"/>
              <w:rPr>
                <w:rFonts w:ascii="Times New Roman" w:hAnsi="Times New Roman"/>
                <w:sz w:val="24"/>
                <w:szCs w:val="24"/>
              </w:rPr>
            </w:pPr>
            <w:r>
              <w:rPr>
                <w:rFonts w:ascii="Times New Roman" w:hAnsi="Times New Roman"/>
                <w:sz w:val="24"/>
                <w:szCs w:val="24"/>
              </w:rPr>
              <w:t>3. Рассчитывает стоимость лицензионного программного обеспечения инфраструктуры информационной безопасности.</w:t>
            </w:r>
          </w:p>
        </w:tc>
        <w:tc>
          <w:tcPr>
            <w:tcW w:w="3827" w:type="dxa"/>
            <w:tcBorders>
              <w:top w:val="single" w:sz="4" w:space="0" w:color="auto"/>
              <w:left w:val="single" w:sz="4" w:space="0" w:color="auto"/>
              <w:bottom w:val="single" w:sz="4" w:space="0" w:color="auto"/>
              <w:right w:val="single" w:sz="4" w:space="0" w:color="auto"/>
            </w:tcBorders>
          </w:tcPr>
          <w:p w14:paraId="5E552C68" w14:textId="4D99D47C"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основные подходы к расчету стоимость лицензионного программного обеспечения инфраструктуры информационной безопасности</w:t>
            </w:r>
            <w:r w:rsidRPr="00C64062">
              <w:rPr>
                <w:rFonts w:ascii="Times New Roman" w:hAnsi="Times New Roman"/>
                <w:b/>
                <w:sz w:val="24"/>
                <w:szCs w:val="24"/>
              </w:rPr>
              <w:t xml:space="preserve"> </w:t>
            </w:r>
          </w:p>
          <w:p w14:paraId="0495755D"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09304A16" w14:textId="2FE77C64" w:rsidR="00A15C15" w:rsidRPr="00C64062" w:rsidRDefault="00A15C15" w:rsidP="007C743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рассчитывать стоимость стандартного лицензионного программного обеспечения инфраструктуры информационной безопасности</w:t>
            </w:r>
            <w:r w:rsidRPr="00C64062">
              <w:rPr>
                <w:rFonts w:ascii="Times New Roman" w:hAnsi="Times New Roman"/>
                <w:b/>
                <w:sz w:val="24"/>
                <w:szCs w:val="24"/>
              </w:rPr>
              <w:t xml:space="preserve"> </w:t>
            </w:r>
          </w:p>
        </w:tc>
      </w:tr>
      <w:tr w:rsidR="00A15C15" w:rsidRPr="00385BAD" w14:paraId="4103AE6B" w14:textId="77777777" w:rsidTr="00FB0D66">
        <w:tc>
          <w:tcPr>
            <w:tcW w:w="988" w:type="dxa"/>
            <w:vMerge/>
            <w:tcBorders>
              <w:left w:val="single" w:sz="4" w:space="0" w:color="auto"/>
              <w:right w:val="single" w:sz="4" w:space="0" w:color="auto"/>
            </w:tcBorders>
          </w:tcPr>
          <w:p w14:paraId="73D2C98C"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788B0108"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07B395CF" w14:textId="4C61633C" w:rsidR="00A15C15" w:rsidRDefault="00A15C15" w:rsidP="00F103C1">
            <w:pPr>
              <w:widowControl w:val="0"/>
              <w:tabs>
                <w:tab w:val="left" w:pos="540"/>
              </w:tabs>
              <w:autoSpaceDE w:val="0"/>
              <w:autoSpaceDN w:val="0"/>
              <w:adjustRightInd w:val="0"/>
              <w:spacing w:after="0" w:line="240" w:lineRule="auto"/>
              <w:ind w:right="-108"/>
              <w:contextualSpacing/>
              <w:rPr>
                <w:rFonts w:ascii="Times New Roman" w:hAnsi="Times New Roman"/>
                <w:sz w:val="24"/>
                <w:szCs w:val="24"/>
              </w:rPr>
            </w:pPr>
            <w:r>
              <w:rPr>
                <w:rFonts w:ascii="Times New Roman" w:hAnsi="Times New Roman"/>
                <w:sz w:val="24"/>
                <w:szCs w:val="24"/>
              </w:rPr>
              <w:t>4. Устанавливает и конфигурирует системы безопасности информационного обеспечения объекта.</w:t>
            </w:r>
          </w:p>
        </w:tc>
        <w:tc>
          <w:tcPr>
            <w:tcW w:w="3827" w:type="dxa"/>
            <w:tcBorders>
              <w:top w:val="single" w:sz="4" w:space="0" w:color="auto"/>
              <w:left w:val="single" w:sz="4" w:space="0" w:color="auto"/>
              <w:bottom w:val="single" w:sz="4" w:space="0" w:color="auto"/>
              <w:right w:val="single" w:sz="4" w:space="0" w:color="auto"/>
            </w:tcBorders>
          </w:tcPr>
          <w:p w14:paraId="2C3F5E66" w14:textId="74F6AA04"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процедуру установки и конфигурации системы безопасности информационного обеспечения объекта.</w:t>
            </w:r>
          </w:p>
          <w:p w14:paraId="16153005"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0F86CA18" w14:textId="1492428C" w:rsidR="00A15C15" w:rsidRPr="00C64062" w:rsidRDefault="00A15C15" w:rsidP="00DA2572">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устанавливать и конфигурировать системы безопасности информационного обеспечения объекта</w:t>
            </w:r>
            <w:r w:rsidRPr="00C64062">
              <w:rPr>
                <w:rFonts w:ascii="Times New Roman" w:hAnsi="Times New Roman"/>
                <w:b/>
                <w:sz w:val="24"/>
                <w:szCs w:val="24"/>
              </w:rPr>
              <w:t xml:space="preserve"> </w:t>
            </w:r>
          </w:p>
        </w:tc>
      </w:tr>
      <w:tr w:rsidR="00A15C15" w:rsidRPr="00385BAD" w14:paraId="688BAC03" w14:textId="77777777" w:rsidTr="00D40C7A">
        <w:tc>
          <w:tcPr>
            <w:tcW w:w="988" w:type="dxa"/>
            <w:vMerge w:val="restart"/>
            <w:tcBorders>
              <w:left w:val="single" w:sz="4" w:space="0" w:color="auto"/>
              <w:right w:val="single" w:sz="4" w:space="0" w:color="auto"/>
            </w:tcBorders>
          </w:tcPr>
          <w:p w14:paraId="4B7C9290" w14:textId="0CA1C5D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ОПК-4.4</w:t>
            </w:r>
          </w:p>
        </w:tc>
        <w:tc>
          <w:tcPr>
            <w:tcW w:w="2835" w:type="dxa"/>
            <w:vMerge w:val="restart"/>
          </w:tcPr>
          <w:p w14:paraId="050F89C3" w14:textId="503290AB" w:rsidR="00A15C15" w:rsidRPr="00B9583D" w:rsidRDefault="00A15C15" w:rsidP="00D40C7A">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r>
              <w:rPr>
                <w:rFonts w:ascii="Times New Roman" w:hAnsi="Times New Roman"/>
                <w:sz w:val="24"/>
                <w:szCs w:val="24"/>
              </w:rPr>
              <w:t>Способен осуществлять диагностику и мониторинг систем защиты автоматизированных систем</w:t>
            </w:r>
          </w:p>
        </w:tc>
        <w:tc>
          <w:tcPr>
            <w:tcW w:w="1984" w:type="dxa"/>
          </w:tcPr>
          <w:p w14:paraId="4024C373" w14:textId="64DBC7EC" w:rsidR="00A15C15" w:rsidRDefault="00A15C15" w:rsidP="00FB0D66">
            <w:pPr>
              <w:spacing w:after="0"/>
              <w:ind w:right="-107"/>
              <w:rPr>
                <w:rFonts w:ascii="Times New Roman" w:hAnsi="Times New Roman"/>
                <w:sz w:val="24"/>
                <w:szCs w:val="24"/>
              </w:rPr>
            </w:pPr>
            <w:r>
              <w:rPr>
                <w:rFonts w:ascii="Times New Roman" w:hAnsi="Times New Roman"/>
                <w:sz w:val="24"/>
                <w:szCs w:val="24"/>
              </w:rPr>
              <w:t xml:space="preserve">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w:t>
            </w:r>
            <w:r>
              <w:rPr>
                <w:rFonts w:ascii="Times New Roman" w:hAnsi="Times New Roman"/>
                <w:sz w:val="24"/>
                <w:szCs w:val="24"/>
              </w:rPr>
              <w:lastRenderedPageBreak/>
              <w:t>информационной системы.</w:t>
            </w:r>
          </w:p>
        </w:tc>
        <w:tc>
          <w:tcPr>
            <w:tcW w:w="3827" w:type="dxa"/>
            <w:tcBorders>
              <w:top w:val="single" w:sz="4" w:space="0" w:color="auto"/>
              <w:left w:val="single" w:sz="4" w:space="0" w:color="auto"/>
              <w:bottom w:val="single" w:sz="4" w:space="0" w:color="auto"/>
              <w:right w:val="single" w:sz="4" w:space="0" w:color="auto"/>
            </w:tcBorders>
          </w:tcPr>
          <w:p w14:paraId="097D707C" w14:textId="6FA9F556"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Знать</w:t>
            </w:r>
            <w:r w:rsidRPr="00C64062">
              <w:rPr>
                <w:rFonts w:ascii="Times New Roman" w:hAnsi="Times New Roman"/>
                <w:sz w:val="24"/>
                <w:szCs w:val="24"/>
              </w:rPr>
              <w:t xml:space="preserve"> методику диагностирования состояния систем защиты автоматизированных систем</w:t>
            </w:r>
            <w:r w:rsidRPr="00C64062">
              <w:rPr>
                <w:rFonts w:ascii="Times New Roman" w:hAnsi="Times New Roman"/>
                <w:b/>
                <w:sz w:val="24"/>
                <w:szCs w:val="24"/>
              </w:rPr>
              <w:t xml:space="preserve"> </w:t>
            </w:r>
          </w:p>
          <w:p w14:paraId="2C50E93D"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D6AE2CD" w14:textId="105562DB" w:rsidR="00A15C15" w:rsidRPr="00C64062" w:rsidRDefault="00A15C15" w:rsidP="00B973CF">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применять анализ данных мониторинга систем защиты инфо</w:t>
            </w:r>
            <w:r>
              <w:rPr>
                <w:rFonts w:ascii="Times New Roman" w:hAnsi="Times New Roman"/>
                <w:sz w:val="24"/>
                <w:szCs w:val="24"/>
              </w:rPr>
              <w:t>рмации  для принятия оперативны</w:t>
            </w:r>
            <w:r w:rsidRPr="00C64062">
              <w:rPr>
                <w:rFonts w:ascii="Times New Roman" w:hAnsi="Times New Roman"/>
                <w:sz w:val="24"/>
                <w:szCs w:val="24"/>
              </w:rPr>
              <w:t>х решений о состоянии защищенности информационной системы</w:t>
            </w:r>
          </w:p>
        </w:tc>
      </w:tr>
      <w:tr w:rsidR="00A15C15" w:rsidRPr="00385BAD" w14:paraId="673AD546" w14:textId="77777777" w:rsidTr="00937E17">
        <w:tc>
          <w:tcPr>
            <w:tcW w:w="988" w:type="dxa"/>
            <w:vMerge/>
            <w:tcBorders>
              <w:left w:val="single" w:sz="4" w:space="0" w:color="auto"/>
              <w:right w:val="single" w:sz="4" w:space="0" w:color="auto"/>
            </w:tcBorders>
          </w:tcPr>
          <w:p w14:paraId="26CDC782"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3F6B88EA"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1B7045D0" w14:textId="5440C5A4" w:rsidR="00A15C15" w:rsidRDefault="00A15C15" w:rsidP="00FB0D66">
            <w:pPr>
              <w:spacing w:after="0"/>
              <w:rPr>
                <w:rFonts w:ascii="Times New Roman" w:hAnsi="Times New Roman"/>
                <w:sz w:val="24"/>
                <w:szCs w:val="24"/>
              </w:rPr>
            </w:pPr>
            <w:r>
              <w:rPr>
                <w:rFonts w:ascii="Times New Roman" w:hAnsi="Times New Roman"/>
                <w:sz w:val="24"/>
                <w:szCs w:val="24"/>
              </w:rPr>
              <w:t>2. Эффективно выбирает системы мониторинга защиты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105D0AF7" w14:textId="0C3B8312"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методы выбора оптимальных решений</w:t>
            </w:r>
          </w:p>
          <w:p w14:paraId="5C7A6844"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3D32F702" w14:textId="621FFE5D"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выбирать наилучшую систему мониторинга из конечного множества систем</w:t>
            </w:r>
          </w:p>
        </w:tc>
      </w:tr>
      <w:tr w:rsidR="00A15C15" w:rsidRPr="00385BAD" w14:paraId="0A256531" w14:textId="77777777" w:rsidTr="00937E17">
        <w:tc>
          <w:tcPr>
            <w:tcW w:w="988" w:type="dxa"/>
            <w:vMerge/>
            <w:tcBorders>
              <w:left w:val="single" w:sz="4" w:space="0" w:color="auto"/>
              <w:bottom w:val="single" w:sz="4" w:space="0" w:color="auto"/>
              <w:right w:val="single" w:sz="4" w:space="0" w:color="auto"/>
            </w:tcBorders>
          </w:tcPr>
          <w:p w14:paraId="34025436"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58657DB2"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48940CF3" w14:textId="58E05BCF" w:rsidR="00A15C15" w:rsidRDefault="00A15C15" w:rsidP="00D40C7A">
            <w:pPr>
              <w:widowControl w:val="0"/>
              <w:tabs>
                <w:tab w:val="left" w:pos="540"/>
              </w:tabs>
              <w:autoSpaceDE w:val="0"/>
              <w:autoSpaceDN w:val="0"/>
              <w:adjustRightInd w:val="0"/>
              <w:spacing w:after="0" w:line="240" w:lineRule="auto"/>
              <w:ind w:right="-108"/>
              <w:contextualSpacing/>
              <w:rPr>
                <w:rFonts w:ascii="Times New Roman" w:hAnsi="Times New Roman"/>
                <w:sz w:val="24"/>
                <w:szCs w:val="24"/>
              </w:rPr>
            </w:pPr>
            <w:r>
              <w:rPr>
                <w:rFonts w:ascii="Times New Roman" w:hAnsi="Times New Roman"/>
                <w:sz w:val="24"/>
                <w:szCs w:val="24"/>
              </w:rPr>
              <w:t>3. Устанавливает и конфигурирует системы мониторинга защиты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395AF056" w14:textId="486A122C"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методику установки и конфигурации системы мониторинга защиты автоматизированных систем.</w:t>
            </w:r>
            <w:r w:rsidRPr="00C64062">
              <w:rPr>
                <w:rFonts w:ascii="Times New Roman" w:hAnsi="Times New Roman"/>
                <w:b/>
                <w:sz w:val="24"/>
                <w:szCs w:val="24"/>
              </w:rPr>
              <w:t xml:space="preserve"> </w:t>
            </w:r>
          </w:p>
          <w:p w14:paraId="70C2D840"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72C1A6B5" w14:textId="7488FF0E" w:rsidR="00A15C15" w:rsidRPr="00C64062" w:rsidRDefault="00A15C15" w:rsidP="00DF158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устанавливать и конфигурироват</w:t>
            </w:r>
            <w:r>
              <w:rPr>
                <w:rFonts w:ascii="Times New Roman" w:hAnsi="Times New Roman"/>
                <w:sz w:val="24"/>
                <w:szCs w:val="24"/>
              </w:rPr>
              <w:t>ь</w:t>
            </w:r>
            <w:r w:rsidRPr="00C64062">
              <w:rPr>
                <w:rFonts w:ascii="Times New Roman" w:hAnsi="Times New Roman"/>
                <w:sz w:val="24"/>
                <w:szCs w:val="24"/>
              </w:rPr>
              <w:t xml:space="preserve"> системы мониторинга защиты автоматизированных систем.</w:t>
            </w:r>
            <w:r w:rsidRPr="00C64062">
              <w:rPr>
                <w:rFonts w:ascii="Times New Roman" w:hAnsi="Times New Roman"/>
                <w:b/>
                <w:sz w:val="24"/>
                <w:szCs w:val="24"/>
              </w:rPr>
              <w:t xml:space="preserve"> </w:t>
            </w:r>
          </w:p>
        </w:tc>
      </w:tr>
    </w:tbl>
    <w:p w14:paraId="7BE30EFE" w14:textId="77777777" w:rsidR="00FB0D66" w:rsidRDefault="00FB0D66" w:rsidP="00FB7A77">
      <w:pPr>
        <w:rPr>
          <w:rFonts w:ascii="Times New Roman" w:hAnsi="Times New Roman"/>
          <w:b/>
          <w:sz w:val="28"/>
          <w:szCs w:val="28"/>
        </w:rPr>
      </w:pPr>
      <w:bookmarkStart w:id="6" w:name="_Toc72164610"/>
    </w:p>
    <w:p w14:paraId="60B902E6" w14:textId="7A8EAB56" w:rsidR="00B26479" w:rsidRPr="00385BAD" w:rsidRDefault="00FB0D66" w:rsidP="00FB7A77">
      <w:pPr>
        <w:rPr>
          <w:rFonts w:ascii="Times New Roman" w:hAnsi="Times New Roman"/>
          <w:b/>
          <w:sz w:val="28"/>
          <w:szCs w:val="28"/>
        </w:rPr>
      </w:pPr>
      <w:r>
        <w:rPr>
          <w:rFonts w:ascii="Times New Roman" w:hAnsi="Times New Roman"/>
          <w:b/>
          <w:sz w:val="28"/>
          <w:szCs w:val="28"/>
        </w:rPr>
        <w:t>3.</w:t>
      </w:r>
      <w:r w:rsidR="00B571D3">
        <w:rPr>
          <w:rFonts w:ascii="Times New Roman" w:hAnsi="Times New Roman"/>
          <w:b/>
          <w:sz w:val="28"/>
          <w:szCs w:val="28"/>
        </w:rPr>
        <w:t xml:space="preserve">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6"/>
      <w:r w:rsidR="00B26479" w:rsidRPr="00385BAD">
        <w:rPr>
          <w:rFonts w:ascii="Times New Roman" w:hAnsi="Times New Roman"/>
          <w:b/>
          <w:sz w:val="28"/>
          <w:szCs w:val="28"/>
        </w:rPr>
        <w:t xml:space="preserve"> </w:t>
      </w:r>
    </w:p>
    <w:p w14:paraId="34B12A0A" w14:textId="0F74CB48" w:rsidR="00B26479" w:rsidRPr="0056348D" w:rsidRDefault="00B26479" w:rsidP="00D90AEF">
      <w:pPr>
        <w:spacing w:after="0" w:line="288" w:lineRule="auto"/>
        <w:jc w:val="both"/>
        <w:rPr>
          <w:rFonts w:ascii="Times New Roman" w:eastAsia="Times New Roman" w:hAnsi="Times New Roman"/>
          <w:sz w:val="28"/>
          <w:szCs w:val="28"/>
          <w:lang w:eastAsia="ar-SA"/>
        </w:rPr>
      </w:pPr>
      <w:r w:rsidRPr="0056348D">
        <w:rPr>
          <w:rFonts w:ascii="Times New Roman" w:hAnsi="Times New Roman"/>
          <w:sz w:val="28"/>
          <w:szCs w:val="28"/>
        </w:rPr>
        <w:t xml:space="preserve">Дисциплина </w:t>
      </w:r>
      <w:r w:rsidR="00413399" w:rsidRPr="0056348D">
        <w:rPr>
          <w:rFonts w:ascii="Times New Roman" w:eastAsia="Times New Roman" w:hAnsi="Times New Roman"/>
          <w:sz w:val="28"/>
          <w:szCs w:val="28"/>
          <w:lang w:eastAsia="ar-SA"/>
        </w:rPr>
        <w:t>«</w:t>
      </w:r>
      <w:r w:rsidR="00D40C7A" w:rsidRPr="00D40C7A">
        <w:rPr>
          <w:rFonts w:ascii="Times New Roman" w:hAnsi="Times New Roman"/>
          <w:sz w:val="28"/>
          <w:szCs w:val="28"/>
        </w:rPr>
        <w:t>Сети и системы передачи информации</w:t>
      </w:r>
      <w:r w:rsidR="00413399" w:rsidRPr="0056348D">
        <w:rPr>
          <w:rFonts w:ascii="Times New Roman" w:eastAsia="Times New Roman" w:hAnsi="Times New Roman"/>
          <w:sz w:val="28"/>
          <w:szCs w:val="28"/>
          <w:lang w:eastAsia="ar-SA"/>
        </w:rPr>
        <w:t xml:space="preserve">» </w:t>
      </w:r>
      <w:r w:rsidR="00937E17">
        <w:rPr>
          <w:rFonts w:ascii="Times New Roman" w:eastAsia="Times New Roman" w:hAnsi="Times New Roman"/>
          <w:sz w:val="28"/>
          <w:szCs w:val="28"/>
          <w:lang w:eastAsia="ar-SA"/>
        </w:rPr>
        <w:t xml:space="preserve">является обязательной дисциплиной </w:t>
      </w:r>
      <w:r w:rsidR="00ED0416" w:rsidRPr="0056348D">
        <w:rPr>
          <w:rFonts w:ascii="Times New Roman" w:eastAsia="Times New Roman" w:hAnsi="Times New Roman"/>
          <w:sz w:val="28"/>
          <w:szCs w:val="28"/>
          <w:lang w:eastAsia="ar-SA"/>
        </w:rPr>
        <w:t>общепрофессионально</w:t>
      </w:r>
      <w:r w:rsidR="00937E17">
        <w:rPr>
          <w:rFonts w:ascii="Times New Roman" w:eastAsia="Times New Roman" w:hAnsi="Times New Roman"/>
          <w:sz w:val="28"/>
          <w:szCs w:val="28"/>
          <w:lang w:eastAsia="ar-SA"/>
        </w:rPr>
        <w:t>го цикла</w:t>
      </w:r>
      <w:r w:rsidR="00ED0416" w:rsidRPr="0056348D">
        <w:rPr>
          <w:rFonts w:ascii="Times New Roman" w:eastAsia="Times New Roman" w:hAnsi="Times New Roman"/>
          <w:sz w:val="28"/>
          <w:szCs w:val="28"/>
          <w:lang w:eastAsia="ar-SA"/>
        </w:rPr>
        <w:t xml:space="preserve"> </w:t>
      </w:r>
      <w:r w:rsidR="00C7595D" w:rsidRPr="0056348D">
        <w:rPr>
          <w:rFonts w:ascii="Times New Roman" w:eastAsia="Times New Roman" w:hAnsi="Times New Roman"/>
          <w:sz w:val="28"/>
          <w:szCs w:val="28"/>
          <w:lang w:eastAsia="ar-SA"/>
        </w:rPr>
        <w:t>дисциплин</w:t>
      </w:r>
      <w:r w:rsidR="00937E17">
        <w:rPr>
          <w:rFonts w:ascii="Times New Roman" w:eastAsia="Times New Roman" w:hAnsi="Times New Roman"/>
          <w:sz w:val="28"/>
          <w:szCs w:val="28"/>
          <w:lang w:eastAsia="ar-SA"/>
        </w:rPr>
        <w:t xml:space="preserve"> по направлению подготовки 10.03.01 Информационная безопасность, профиль </w:t>
      </w:r>
      <w:r w:rsidR="00937E17" w:rsidRPr="00730605">
        <w:rPr>
          <w:rFonts w:ascii="Times New Roman" w:hAnsi="Times New Roman"/>
          <w:sz w:val="28"/>
          <w:szCs w:val="28"/>
        </w:rPr>
        <w:t>«</w:t>
      </w:r>
      <w:r w:rsidR="00937E17">
        <w:rPr>
          <w:rFonts w:ascii="Times New Roman" w:eastAsia="Times New Roman" w:hAnsi="Times New Roman"/>
          <w:sz w:val="28"/>
          <w:szCs w:val="28"/>
          <w:lang w:eastAsia="ru-RU"/>
        </w:rPr>
        <w:t>Безопасность автоматизированных систем в финансово-банковской сфере</w:t>
      </w:r>
      <w:r w:rsidR="00937E17" w:rsidRPr="00730605">
        <w:rPr>
          <w:rFonts w:ascii="Times New Roman" w:hAnsi="Times New Roman"/>
          <w:sz w:val="28"/>
          <w:szCs w:val="28"/>
        </w:rPr>
        <w:t>»</w:t>
      </w:r>
      <w:r w:rsidR="00ED0416" w:rsidRPr="0056348D">
        <w:rPr>
          <w:rFonts w:ascii="Times New Roman" w:eastAsia="Times New Roman" w:hAnsi="Times New Roman"/>
          <w:sz w:val="28"/>
          <w:szCs w:val="28"/>
          <w:lang w:eastAsia="ar-SA"/>
        </w:rPr>
        <w:t>.</w:t>
      </w:r>
    </w:p>
    <w:p w14:paraId="0BA69E79" w14:textId="77777777" w:rsidR="009D488C" w:rsidRPr="0079715E" w:rsidRDefault="009D488C" w:rsidP="00816151">
      <w:pPr>
        <w:spacing w:after="0" w:line="288" w:lineRule="auto"/>
        <w:jc w:val="both"/>
        <w:outlineLvl w:val="0"/>
        <w:rPr>
          <w:rFonts w:ascii="Times New Roman" w:hAnsi="Times New Roman"/>
          <w:b/>
          <w:sz w:val="18"/>
          <w:szCs w:val="18"/>
        </w:rPr>
      </w:pPr>
    </w:p>
    <w:p w14:paraId="121A3D75" w14:textId="68BB8B9E" w:rsidR="009D488C" w:rsidRDefault="00D61A8E" w:rsidP="00947C1D">
      <w:pPr>
        <w:spacing w:after="0" w:line="288" w:lineRule="auto"/>
        <w:jc w:val="both"/>
        <w:outlineLvl w:val="0"/>
        <w:rPr>
          <w:rFonts w:ascii="Times New Roman" w:eastAsia="Times New Roman" w:hAnsi="Times New Roman"/>
          <w:b/>
          <w:sz w:val="28"/>
          <w:szCs w:val="28"/>
        </w:rPr>
      </w:pPr>
      <w:bookmarkStart w:id="7"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04169C88" w14:textId="6847862E" w:rsidR="00AD768E" w:rsidRPr="00937E17" w:rsidRDefault="00AD768E" w:rsidP="00AD768E">
      <w:pPr>
        <w:jc w:val="right"/>
        <w:rPr>
          <w:rFonts w:ascii="Times New Roman" w:hAnsi="Times New Roman"/>
          <w:color w:val="FF0000"/>
          <w:sz w:val="24"/>
          <w:szCs w:val="24"/>
        </w:rPr>
      </w:pPr>
      <w:r w:rsidRPr="00937E1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410"/>
        <w:gridCol w:w="2404"/>
      </w:tblGrid>
      <w:tr w:rsidR="00947C1D" w:rsidRPr="00385BAD" w14:paraId="1F1309C7"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35A484E" w14:textId="77777777" w:rsidR="00952359" w:rsidRDefault="00952359" w:rsidP="00947C1D">
            <w:pPr>
              <w:pStyle w:val="af0"/>
              <w:keepNext/>
              <w:spacing w:after="0"/>
              <w:ind w:left="0"/>
              <w:rPr>
                <w:rFonts w:ascii="Times New Roman" w:hAnsi="Times New Roman"/>
                <w:b/>
                <w:sz w:val="24"/>
                <w:szCs w:val="24"/>
              </w:rPr>
            </w:pPr>
          </w:p>
          <w:p w14:paraId="38A8923E" w14:textId="6B91CC5F"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35FF3448"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14:paraId="1A858D3E"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з/е и часах)</w:t>
            </w:r>
          </w:p>
        </w:tc>
        <w:tc>
          <w:tcPr>
            <w:tcW w:w="1230" w:type="pct"/>
            <w:tcBorders>
              <w:top w:val="single" w:sz="4" w:space="0" w:color="auto"/>
              <w:left w:val="single" w:sz="4" w:space="0" w:color="auto"/>
              <w:bottom w:val="single" w:sz="4" w:space="0" w:color="auto"/>
              <w:right w:val="single" w:sz="4" w:space="0" w:color="auto"/>
            </w:tcBorders>
            <w:hideMark/>
          </w:tcPr>
          <w:p w14:paraId="10884A42" w14:textId="786167CB" w:rsidR="00947C1D" w:rsidRPr="0056348D" w:rsidRDefault="008A2370" w:rsidP="00947C1D">
            <w:pPr>
              <w:pStyle w:val="af0"/>
              <w:keepNext/>
              <w:spacing w:after="0"/>
              <w:ind w:left="0"/>
              <w:jc w:val="center"/>
              <w:rPr>
                <w:rFonts w:ascii="Times New Roman" w:hAnsi="Times New Roman"/>
                <w:b/>
                <w:sz w:val="24"/>
                <w:szCs w:val="24"/>
              </w:rPr>
            </w:pPr>
            <w:r w:rsidRPr="0056348D">
              <w:rPr>
                <w:rFonts w:ascii="Times New Roman" w:hAnsi="Times New Roman"/>
                <w:b/>
                <w:sz w:val="24"/>
                <w:szCs w:val="24"/>
              </w:rPr>
              <w:t>Семестр 3</w:t>
            </w:r>
          </w:p>
          <w:p w14:paraId="57958B6F"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18A54F0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6AD2B6" w14:textId="77777777"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1233" w:type="pct"/>
            <w:tcBorders>
              <w:top w:val="single" w:sz="4" w:space="0" w:color="auto"/>
              <w:left w:val="single" w:sz="4" w:space="0" w:color="auto"/>
              <w:bottom w:val="single" w:sz="4" w:space="0" w:color="auto"/>
              <w:right w:val="single" w:sz="4" w:space="0" w:color="auto"/>
            </w:tcBorders>
          </w:tcPr>
          <w:p w14:paraId="75226B87" w14:textId="76695A9E" w:rsidR="00947C1D" w:rsidRPr="00385BAD" w:rsidRDefault="00D40C7A" w:rsidP="00CC4554">
            <w:pPr>
              <w:pStyle w:val="af0"/>
              <w:keepNext/>
              <w:spacing w:after="0"/>
              <w:ind w:left="0"/>
              <w:jc w:val="center"/>
              <w:rPr>
                <w:rFonts w:ascii="Times New Roman" w:hAnsi="Times New Roman"/>
                <w:sz w:val="24"/>
                <w:szCs w:val="24"/>
              </w:rPr>
            </w:pPr>
            <w:r>
              <w:rPr>
                <w:rFonts w:ascii="Times New Roman" w:hAnsi="Times New Roman"/>
                <w:sz w:val="24"/>
                <w:szCs w:val="24"/>
              </w:rPr>
              <w:t>5</w:t>
            </w:r>
            <w:r w:rsidR="006E2A55">
              <w:rPr>
                <w:rFonts w:ascii="Times New Roman" w:hAnsi="Times New Roman"/>
                <w:sz w:val="24"/>
                <w:szCs w:val="24"/>
              </w:rPr>
              <w:t xml:space="preserve"> з.е./</w:t>
            </w:r>
            <w:r w:rsidR="00947C1D" w:rsidRPr="00385BAD">
              <w:rPr>
                <w:rFonts w:ascii="Times New Roman" w:hAnsi="Times New Roman"/>
                <w:sz w:val="24"/>
                <w:szCs w:val="24"/>
              </w:rPr>
              <w:t>1</w:t>
            </w:r>
            <w:r>
              <w:rPr>
                <w:rFonts w:ascii="Times New Roman" w:hAnsi="Times New Roman"/>
                <w:sz w:val="24"/>
                <w:szCs w:val="24"/>
              </w:rPr>
              <w:t>80</w:t>
            </w:r>
          </w:p>
        </w:tc>
        <w:tc>
          <w:tcPr>
            <w:tcW w:w="1230" w:type="pct"/>
            <w:tcBorders>
              <w:top w:val="single" w:sz="4" w:space="0" w:color="auto"/>
              <w:left w:val="single" w:sz="4" w:space="0" w:color="auto"/>
              <w:bottom w:val="single" w:sz="4" w:space="0" w:color="auto"/>
              <w:right w:val="single" w:sz="4" w:space="0" w:color="auto"/>
            </w:tcBorders>
          </w:tcPr>
          <w:p w14:paraId="44840AF6" w14:textId="5A883CF9" w:rsidR="00947C1D" w:rsidRPr="00385BAD" w:rsidRDefault="00D40C7A" w:rsidP="00CC4554">
            <w:pPr>
              <w:pStyle w:val="af0"/>
              <w:keepNext/>
              <w:spacing w:after="0"/>
              <w:ind w:left="0"/>
              <w:jc w:val="center"/>
              <w:rPr>
                <w:rFonts w:ascii="Times New Roman" w:hAnsi="Times New Roman"/>
                <w:sz w:val="24"/>
                <w:szCs w:val="24"/>
              </w:rPr>
            </w:pPr>
            <w:r>
              <w:rPr>
                <w:rFonts w:ascii="Times New Roman" w:hAnsi="Times New Roman"/>
                <w:sz w:val="24"/>
                <w:szCs w:val="24"/>
              </w:rPr>
              <w:t>180</w:t>
            </w:r>
          </w:p>
        </w:tc>
      </w:tr>
      <w:tr w:rsidR="00FD1C4E" w:rsidRPr="00385BAD" w14:paraId="79E40BC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18D52984" w14:textId="1050C11B" w:rsidR="00FD1C4E" w:rsidRPr="00385BAD" w:rsidRDefault="00FD1C4E" w:rsidP="00FD1C4E">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1233" w:type="pct"/>
            <w:tcBorders>
              <w:top w:val="single" w:sz="4" w:space="0" w:color="auto"/>
              <w:left w:val="single" w:sz="4" w:space="0" w:color="auto"/>
              <w:bottom w:val="single" w:sz="4" w:space="0" w:color="auto"/>
              <w:right w:val="single" w:sz="4" w:space="0" w:color="auto"/>
            </w:tcBorders>
          </w:tcPr>
          <w:p w14:paraId="44A6775B" w14:textId="32CC91B7" w:rsidR="00FD1C4E" w:rsidRPr="00E85C9B"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84</w:t>
            </w:r>
          </w:p>
        </w:tc>
        <w:tc>
          <w:tcPr>
            <w:tcW w:w="1230" w:type="pct"/>
            <w:tcBorders>
              <w:top w:val="single" w:sz="4" w:space="0" w:color="auto"/>
              <w:left w:val="single" w:sz="4" w:space="0" w:color="auto"/>
              <w:bottom w:val="single" w:sz="4" w:space="0" w:color="auto"/>
              <w:right w:val="single" w:sz="4" w:space="0" w:color="auto"/>
            </w:tcBorders>
          </w:tcPr>
          <w:p w14:paraId="413DC60F" w14:textId="4CABEBC6" w:rsidR="00FD1C4E" w:rsidRPr="00FD1C4E"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84</w:t>
            </w:r>
          </w:p>
        </w:tc>
      </w:tr>
      <w:tr w:rsidR="00FD1C4E" w:rsidRPr="00385BAD" w14:paraId="4AEC560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CA4EBCC" w14:textId="77777777" w:rsidR="00FD1C4E" w:rsidRPr="00385BAD" w:rsidRDefault="00FD1C4E" w:rsidP="00FD1C4E">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1233" w:type="pct"/>
            <w:tcBorders>
              <w:top w:val="single" w:sz="4" w:space="0" w:color="auto"/>
              <w:left w:val="single" w:sz="4" w:space="0" w:color="auto"/>
              <w:bottom w:val="single" w:sz="4" w:space="0" w:color="auto"/>
              <w:right w:val="single" w:sz="4" w:space="0" w:color="auto"/>
            </w:tcBorders>
          </w:tcPr>
          <w:p w14:paraId="1DF6B991" w14:textId="5256C8C7" w:rsidR="00FD1C4E" w:rsidRPr="00E85C9B"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1D39BBF5" w14:textId="3FEBD32F" w:rsidR="00FD1C4E" w:rsidRPr="00FD1C4E"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34</w:t>
            </w:r>
          </w:p>
        </w:tc>
      </w:tr>
      <w:tr w:rsidR="00FD1C4E" w:rsidRPr="00385BAD" w14:paraId="2743262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67AD5B4D" w14:textId="77777777" w:rsidR="00FD1C4E" w:rsidRPr="00385BAD" w:rsidRDefault="00FD1C4E" w:rsidP="00FD1C4E">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Семинары, практические занятия  </w:t>
            </w:r>
          </w:p>
        </w:tc>
        <w:tc>
          <w:tcPr>
            <w:tcW w:w="1233" w:type="pct"/>
            <w:tcBorders>
              <w:top w:val="single" w:sz="4" w:space="0" w:color="auto"/>
              <w:left w:val="single" w:sz="4" w:space="0" w:color="auto"/>
              <w:bottom w:val="single" w:sz="4" w:space="0" w:color="auto"/>
              <w:right w:val="single" w:sz="4" w:space="0" w:color="auto"/>
            </w:tcBorders>
          </w:tcPr>
          <w:p w14:paraId="0094967B" w14:textId="40949AA0" w:rsidR="00FD1C4E" w:rsidRPr="00E85C9B"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50</w:t>
            </w:r>
          </w:p>
        </w:tc>
        <w:tc>
          <w:tcPr>
            <w:tcW w:w="1230" w:type="pct"/>
            <w:tcBorders>
              <w:top w:val="single" w:sz="4" w:space="0" w:color="auto"/>
              <w:left w:val="single" w:sz="4" w:space="0" w:color="auto"/>
              <w:bottom w:val="single" w:sz="4" w:space="0" w:color="auto"/>
              <w:right w:val="single" w:sz="4" w:space="0" w:color="auto"/>
            </w:tcBorders>
          </w:tcPr>
          <w:p w14:paraId="5F5DA9AC" w14:textId="1D3CE12A" w:rsidR="00FD1C4E" w:rsidRPr="00FD1C4E"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50</w:t>
            </w:r>
          </w:p>
        </w:tc>
      </w:tr>
      <w:tr w:rsidR="00FD1C4E" w:rsidRPr="00385BAD" w14:paraId="10DC771B"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61B25A4" w14:textId="77777777" w:rsidR="00FD1C4E" w:rsidRPr="00385BAD" w:rsidRDefault="00FD1C4E" w:rsidP="00FD1C4E">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6A7FFA5D" w14:textId="3E8B6EAE" w:rsidR="00FD1C4E" w:rsidRPr="00FA2B26"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96</w:t>
            </w:r>
          </w:p>
        </w:tc>
        <w:tc>
          <w:tcPr>
            <w:tcW w:w="1230" w:type="pct"/>
            <w:tcBorders>
              <w:top w:val="single" w:sz="4" w:space="0" w:color="auto"/>
              <w:left w:val="single" w:sz="4" w:space="0" w:color="auto"/>
              <w:bottom w:val="single" w:sz="4" w:space="0" w:color="auto"/>
              <w:right w:val="single" w:sz="4" w:space="0" w:color="auto"/>
            </w:tcBorders>
          </w:tcPr>
          <w:p w14:paraId="4AB4B04E" w14:textId="0BE307FC" w:rsidR="00FD1C4E" w:rsidRPr="00FA2B26"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96</w:t>
            </w:r>
          </w:p>
        </w:tc>
      </w:tr>
      <w:tr w:rsidR="00FA2B26" w:rsidRPr="00385BAD" w14:paraId="1DD9AA4F"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74D20752" w14:textId="77777777" w:rsidR="00FA2B26" w:rsidRPr="00385BAD" w:rsidRDefault="00FA2B26" w:rsidP="00FA2B26">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1233" w:type="pct"/>
            <w:tcBorders>
              <w:top w:val="single" w:sz="4" w:space="0" w:color="auto"/>
              <w:left w:val="single" w:sz="4" w:space="0" w:color="auto"/>
              <w:bottom w:val="single" w:sz="4" w:space="0" w:color="auto"/>
              <w:right w:val="single" w:sz="4" w:space="0" w:color="auto"/>
            </w:tcBorders>
          </w:tcPr>
          <w:p w14:paraId="386FBDB1" w14:textId="65846A56" w:rsidR="00FA2B26" w:rsidRPr="00385BAD" w:rsidRDefault="00FA2B26" w:rsidP="00FA2B2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31CCEE2B" w14:textId="4314FA54" w:rsidR="00FA2B26" w:rsidRPr="00385BAD" w:rsidRDefault="00FA2B26" w:rsidP="00FA2B26">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r>
      <w:tr w:rsidR="00FA2B26" w:rsidRPr="00385BAD" w14:paraId="158DC504"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42676580" w14:textId="77777777" w:rsidR="00FA2B26" w:rsidRPr="00385BAD" w:rsidRDefault="00FA2B26" w:rsidP="00FA2B26">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13ADC04F" w14:textId="77AEF9CA" w:rsidR="00FA2B26" w:rsidRPr="00E85C9B" w:rsidRDefault="00E85C9B" w:rsidP="00FA2B26">
            <w:pPr>
              <w:pStyle w:val="af0"/>
              <w:keepNext/>
              <w:spacing w:after="0"/>
              <w:ind w:left="0"/>
              <w:jc w:val="center"/>
              <w:rPr>
                <w:rFonts w:ascii="Times New Roman" w:hAnsi="Times New Roman"/>
                <w:sz w:val="24"/>
                <w:szCs w:val="24"/>
              </w:rPr>
            </w:pPr>
            <w:r>
              <w:rPr>
                <w:rFonts w:ascii="Times New Roman" w:hAnsi="Times New Roman"/>
                <w:sz w:val="24"/>
                <w:szCs w:val="24"/>
              </w:rPr>
              <w:t>Экзамен</w:t>
            </w:r>
          </w:p>
        </w:tc>
        <w:tc>
          <w:tcPr>
            <w:tcW w:w="1230" w:type="pct"/>
            <w:tcBorders>
              <w:top w:val="single" w:sz="4" w:space="0" w:color="auto"/>
              <w:left w:val="single" w:sz="4" w:space="0" w:color="auto"/>
              <w:bottom w:val="single" w:sz="4" w:space="0" w:color="auto"/>
              <w:right w:val="single" w:sz="4" w:space="0" w:color="auto"/>
            </w:tcBorders>
          </w:tcPr>
          <w:p w14:paraId="0BB76441" w14:textId="77D20F70" w:rsidR="00FA2B26" w:rsidRPr="00385BAD" w:rsidRDefault="00D40C7A" w:rsidP="00FA2B26">
            <w:pPr>
              <w:pStyle w:val="af0"/>
              <w:keepNext/>
              <w:spacing w:after="0"/>
              <w:ind w:left="0"/>
              <w:jc w:val="center"/>
              <w:rPr>
                <w:rFonts w:ascii="Times New Roman" w:hAnsi="Times New Roman"/>
                <w:sz w:val="24"/>
                <w:szCs w:val="24"/>
              </w:rPr>
            </w:pPr>
            <w:r>
              <w:rPr>
                <w:rFonts w:ascii="Times New Roman" w:hAnsi="Times New Roman"/>
                <w:sz w:val="24"/>
                <w:szCs w:val="24"/>
              </w:rPr>
              <w:t>Экзамен</w:t>
            </w:r>
          </w:p>
        </w:tc>
      </w:tr>
    </w:tbl>
    <w:p w14:paraId="6FA7E8BC" w14:textId="77777777" w:rsidR="00937E17" w:rsidRDefault="00937E17" w:rsidP="00947C1D">
      <w:pPr>
        <w:spacing w:after="0" w:line="288" w:lineRule="auto"/>
        <w:ind w:firstLine="709"/>
        <w:jc w:val="both"/>
        <w:rPr>
          <w:rFonts w:ascii="Times New Roman" w:eastAsia="Times New Roman" w:hAnsi="Times New Roman"/>
          <w:b/>
          <w:sz w:val="28"/>
          <w:szCs w:val="28"/>
        </w:rPr>
      </w:pPr>
    </w:p>
    <w:p w14:paraId="7ACBF527" w14:textId="51922BD2" w:rsidR="009406E7" w:rsidRPr="00521487" w:rsidRDefault="00947C1D" w:rsidP="00947C1D">
      <w:pPr>
        <w:spacing w:after="0" w:line="288" w:lineRule="auto"/>
        <w:ind w:firstLine="709"/>
        <w:jc w:val="both"/>
        <w:rPr>
          <w:rFonts w:ascii="Times New Roman" w:eastAsia="Times New Roman" w:hAnsi="Times New Roman"/>
          <w:sz w:val="24"/>
          <w:szCs w:val="24"/>
        </w:rPr>
      </w:pPr>
      <w:r w:rsidRPr="00385BAD">
        <w:rPr>
          <w:rFonts w:ascii="Times New Roman" w:eastAsia="Times New Roman" w:hAnsi="Times New Roman"/>
          <w:b/>
          <w:sz w:val="28"/>
          <w:szCs w:val="28"/>
        </w:rPr>
        <w:t xml:space="preserve"> </w:t>
      </w:r>
    </w:p>
    <w:p w14:paraId="7D88DD0A" w14:textId="77777777" w:rsidR="00670C72" w:rsidRPr="00BB5E2E" w:rsidRDefault="00670C72" w:rsidP="00BB5E2E">
      <w:pPr>
        <w:spacing w:after="0" w:line="288" w:lineRule="auto"/>
        <w:jc w:val="both"/>
        <w:outlineLvl w:val="0"/>
        <w:rPr>
          <w:rFonts w:ascii="Times New Roman" w:hAnsi="Times New Roman"/>
          <w:b/>
          <w:sz w:val="28"/>
          <w:szCs w:val="28"/>
        </w:rPr>
      </w:pPr>
      <w:bookmarkStart w:id="8" w:name="_Toc72164612"/>
      <w:r w:rsidRPr="00BB5E2E">
        <w:rPr>
          <w:rFonts w:ascii="Times New Roman" w:hAnsi="Times New Roman"/>
          <w:b/>
          <w:sz w:val="28"/>
          <w:szCs w:val="28"/>
        </w:rPr>
        <w:lastRenderedPageBreak/>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694BCDA" w14:textId="77777777" w:rsidR="00526062" w:rsidRPr="00385BAD" w:rsidRDefault="00670C72" w:rsidP="00526062">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0" w:name="_Toc417907575"/>
      <w:bookmarkEnd w:id="9"/>
    </w:p>
    <w:p w14:paraId="3A0BB1E7" w14:textId="6203A3A1" w:rsidR="00E85C9B" w:rsidRDefault="00E85C9B" w:rsidP="00937E17">
      <w:pPr>
        <w:spacing w:after="0" w:line="360" w:lineRule="auto"/>
        <w:jc w:val="both"/>
        <w:rPr>
          <w:rFonts w:ascii="Times New Roman" w:hAnsi="Times New Roman"/>
          <w:b/>
          <w:sz w:val="28"/>
          <w:szCs w:val="28"/>
        </w:rPr>
      </w:pPr>
      <w:r>
        <w:rPr>
          <w:rFonts w:ascii="Times New Roman" w:hAnsi="Times New Roman"/>
          <w:b/>
          <w:sz w:val="28"/>
          <w:szCs w:val="28"/>
        </w:rPr>
        <w:t>Тема 1. Классификаци</w:t>
      </w:r>
      <w:r w:rsidR="0053774B">
        <w:rPr>
          <w:rFonts w:ascii="Times New Roman" w:hAnsi="Times New Roman"/>
          <w:b/>
          <w:sz w:val="28"/>
          <w:szCs w:val="28"/>
        </w:rPr>
        <w:t>я и типы сетей передачи данных</w:t>
      </w:r>
    </w:p>
    <w:p w14:paraId="6DB4C07C" w14:textId="77777777" w:rsidR="00E85C9B" w:rsidRPr="00E85C9B" w:rsidRDefault="00E85C9B" w:rsidP="00937E17">
      <w:pPr>
        <w:spacing w:after="0" w:line="360" w:lineRule="auto"/>
        <w:jc w:val="both"/>
        <w:rPr>
          <w:rFonts w:ascii="Times New Roman" w:hAnsi="Times New Roman"/>
          <w:sz w:val="28"/>
          <w:szCs w:val="28"/>
        </w:rPr>
      </w:pPr>
      <w:r w:rsidRPr="00E672A4">
        <w:rPr>
          <w:rFonts w:ascii="Times New Roman" w:hAnsi="Times New Roman"/>
          <w:sz w:val="28"/>
          <w:szCs w:val="28"/>
        </w:rPr>
        <w:t xml:space="preserve">Глобальные и локальные сети, </w:t>
      </w:r>
      <w:r>
        <w:rPr>
          <w:rFonts w:ascii="Times New Roman" w:hAnsi="Times New Roman"/>
          <w:sz w:val="28"/>
          <w:szCs w:val="28"/>
        </w:rPr>
        <w:t>телекоммуникационные и компьютерные сети</w:t>
      </w:r>
      <w:r w:rsidRPr="00E672A4">
        <w:rPr>
          <w:rFonts w:ascii="Times New Roman" w:hAnsi="Times New Roman"/>
          <w:sz w:val="28"/>
          <w:szCs w:val="28"/>
        </w:rPr>
        <w:t xml:space="preserve">. </w:t>
      </w:r>
      <w:r>
        <w:rPr>
          <w:rFonts w:ascii="Times New Roman" w:hAnsi="Times New Roman"/>
          <w:sz w:val="28"/>
          <w:szCs w:val="28"/>
        </w:rPr>
        <w:t>Конвергенция глобальных и локальных</w:t>
      </w:r>
      <w:r w:rsidRPr="00E672A4">
        <w:rPr>
          <w:rFonts w:ascii="Times New Roman" w:hAnsi="Times New Roman"/>
          <w:sz w:val="28"/>
          <w:szCs w:val="28"/>
        </w:rPr>
        <w:t xml:space="preserve">, </w:t>
      </w:r>
      <w:r>
        <w:rPr>
          <w:rFonts w:ascii="Times New Roman" w:hAnsi="Times New Roman"/>
          <w:sz w:val="28"/>
          <w:szCs w:val="28"/>
        </w:rPr>
        <w:t>компьютерных и телекоммуникационных сетей</w:t>
      </w:r>
      <w:r w:rsidRPr="00E672A4">
        <w:rPr>
          <w:rFonts w:ascii="Times New Roman" w:hAnsi="Times New Roman"/>
          <w:sz w:val="28"/>
          <w:szCs w:val="28"/>
        </w:rPr>
        <w:t xml:space="preserve">. </w:t>
      </w:r>
      <w:r>
        <w:rPr>
          <w:rFonts w:ascii="Times New Roman" w:hAnsi="Times New Roman"/>
          <w:sz w:val="28"/>
          <w:szCs w:val="28"/>
        </w:rPr>
        <w:t>Простейшая сеть</w:t>
      </w:r>
      <w:r w:rsidRPr="00E672A4">
        <w:rPr>
          <w:rFonts w:ascii="Times New Roman" w:hAnsi="Times New Roman"/>
          <w:sz w:val="28"/>
          <w:szCs w:val="28"/>
        </w:rPr>
        <w:t xml:space="preserve">, </w:t>
      </w:r>
      <w:r>
        <w:rPr>
          <w:rFonts w:ascii="Times New Roman" w:hAnsi="Times New Roman"/>
          <w:sz w:val="28"/>
          <w:szCs w:val="28"/>
        </w:rPr>
        <w:t>периферийные устройства</w:t>
      </w:r>
      <w:r w:rsidRPr="00E672A4">
        <w:rPr>
          <w:rFonts w:ascii="Times New Roman" w:hAnsi="Times New Roman"/>
          <w:sz w:val="28"/>
          <w:szCs w:val="28"/>
        </w:rPr>
        <w:t xml:space="preserve">, </w:t>
      </w:r>
      <w:r>
        <w:rPr>
          <w:rFonts w:ascii="Times New Roman" w:hAnsi="Times New Roman"/>
          <w:sz w:val="28"/>
          <w:szCs w:val="28"/>
        </w:rPr>
        <w:t>обмен данными между компьютерами</w:t>
      </w:r>
      <w:r w:rsidRPr="00E672A4">
        <w:rPr>
          <w:rFonts w:ascii="Times New Roman" w:hAnsi="Times New Roman"/>
          <w:sz w:val="28"/>
          <w:szCs w:val="28"/>
        </w:rPr>
        <w:t xml:space="preserve">. </w:t>
      </w:r>
      <w:r>
        <w:rPr>
          <w:rFonts w:ascii="Times New Roman" w:hAnsi="Times New Roman"/>
          <w:sz w:val="28"/>
          <w:szCs w:val="28"/>
        </w:rPr>
        <w:t>Сетевое программное обеспечение</w:t>
      </w:r>
      <w:r w:rsidRPr="00E0300C">
        <w:rPr>
          <w:rFonts w:ascii="Times New Roman" w:hAnsi="Times New Roman"/>
          <w:sz w:val="28"/>
          <w:szCs w:val="28"/>
        </w:rPr>
        <w:t xml:space="preserve">: </w:t>
      </w:r>
      <w:r>
        <w:rPr>
          <w:rFonts w:ascii="Times New Roman" w:hAnsi="Times New Roman"/>
          <w:sz w:val="28"/>
          <w:szCs w:val="28"/>
        </w:rPr>
        <w:t>службы и сервисы</w:t>
      </w:r>
      <w:r w:rsidRPr="00E0300C">
        <w:rPr>
          <w:rFonts w:ascii="Times New Roman" w:hAnsi="Times New Roman"/>
          <w:sz w:val="28"/>
          <w:szCs w:val="28"/>
        </w:rPr>
        <w:t xml:space="preserve">, </w:t>
      </w:r>
      <w:r>
        <w:rPr>
          <w:rFonts w:ascii="Times New Roman" w:hAnsi="Times New Roman"/>
          <w:sz w:val="28"/>
          <w:szCs w:val="28"/>
        </w:rPr>
        <w:t xml:space="preserve">сетевая </w:t>
      </w:r>
      <w:r w:rsidRPr="00E85C9B">
        <w:rPr>
          <w:rFonts w:ascii="Times New Roman" w:hAnsi="Times New Roman"/>
          <w:sz w:val="28"/>
          <w:szCs w:val="28"/>
        </w:rPr>
        <w:t>операционная система, сетевые приложения.</w:t>
      </w:r>
    </w:p>
    <w:p w14:paraId="4A493F85" w14:textId="4A45617D" w:rsidR="00E85C9B" w:rsidRPr="00E85C9B" w:rsidRDefault="00E85C9B" w:rsidP="00937E17">
      <w:pPr>
        <w:pStyle w:val="af0"/>
        <w:spacing w:after="0" w:line="360" w:lineRule="auto"/>
        <w:ind w:left="0"/>
        <w:jc w:val="both"/>
        <w:rPr>
          <w:rFonts w:ascii="Times New Roman" w:hAnsi="Times New Roman"/>
          <w:b/>
          <w:bCs/>
          <w:sz w:val="28"/>
          <w:szCs w:val="28"/>
        </w:rPr>
      </w:pPr>
      <w:r w:rsidRPr="00E85C9B">
        <w:rPr>
          <w:rFonts w:ascii="Times New Roman" w:hAnsi="Times New Roman"/>
          <w:b/>
          <w:sz w:val="28"/>
          <w:szCs w:val="28"/>
        </w:rPr>
        <w:t>Тема 2. Физический уровень сетей передачи данных</w:t>
      </w:r>
      <w:r w:rsidRPr="00E85C9B">
        <w:rPr>
          <w:rFonts w:ascii="Times New Roman" w:hAnsi="Times New Roman"/>
          <w:b/>
          <w:bCs/>
          <w:sz w:val="28"/>
          <w:szCs w:val="28"/>
        </w:rPr>
        <w:t xml:space="preserve"> </w:t>
      </w:r>
    </w:p>
    <w:p w14:paraId="7716AF80" w14:textId="77777777" w:rsidR="00E85C9B" w:rsidRPr="00E85C9B" w:rsidRDefault="00E85C9B" w:rsidP="00937E17">
      <w:pPr>
        <w:pStyle w:val="af0"/>
        <w:spacing w:after="0" w:line="360" w:lineRule="auto"/>
        <w:ind w:left="0"/>
        <w:jc w:val="both"/>
        <w:rPr>
          <w:rFonts w:ascii="Times New Roman" w:hAnsi="Times New Roman"/>
          <w:sz w:val="28"/>
          <w:szCs w:val="28"/>
        </w:rPr>
      </w:pPr>
      <w:r w:rsidRPr="00E85C9B">
        <w:rPr>
          <w:rFonts w:ascii="Times New Roman" w:hAnsi="Times New Roman"/>
          <w:bCs/>
          <w:sz w:val="28"/>
          <w:szCs w:val="28"/>
        </w:rPr>
        <w:t>Топология сети. Линии и каналы связи, полоса пропускания, пропускная способность, затухание сигналов, помехоустойчивость и достоверность. Спектральный анализ сигналов, ряд Фурье, преобразование Фурье, амплитудный и фазовый спектр. Обобщенная задача коммутации: информационные потоки, маршрутизация, продвижение данных, мультиплексирование и демультиплексирование. Кодирование цифровых сигналов, передача цифровых сигналов путем модуляции. Коммутация пакетов, дейтаграммная передача пакетов, установление логического соединения, установление виртуального канала.</w:t>
      </w:r>
    </w:p>
    <w:p w14:paraId="3C57A7B4" w14:textId="77777777" w:rsidR="00E85C9B" w:rsidRPr="00E85C9B" w:rsidRDefault="00E85C9B" w:rsidP="00937E17">
      <w:pPr>
        <w:pStyle w:val="af0"/>
        <w:spacing w:after="0" w:line="360" w:lineRule="auto"/>
        <w:ind w:left="0"/>
        <w:jc w:val="both"/>
        <w:rPr>
          <w:rFonts w:ascii="Times New Roman" w:hAnsi="Times New Roman"/>
          <w:b/>
          <w:bCs/>
          <w:sz w:val="28"/>
          <w:szCs w:val="28"/>
        </w:rPr>
      </w:pPr>
      <w:r w:rsidRPr="00E85C9B">
        <w:rPr>
          <w:rFonts w:ascii="Times New Roman" w:hAnsi="Times New Roman"/>
          <w:b/>
          <w:sz w:val="28"/>
          <w:szCs w:val="28"/>
        </w:rPr>
        <w:t>Тема 3. Логический уровень сетей, архитектура и стандартизация</w:t>
      </w:r>
    </w:p>
    <w:p w14:paraId="09C974F1" w14:textId="77777777" w:rsidR="00E85C9B" w:rsidRPr="00E85C9B" w:rsidRDefault="00E85C9B" w:rsidP="00937E17">
      <w:pPr>
        <w:pStyle w:val="af0"/>
        <w:spacing w:after="0" w:line="360" w:lineRule="auto"/>
        <w:ind w:left="0"/>
        <w:jc w:val="both"/>
        <w:rPr>
          <w:rFonts w:ascii="Times New Roman" w:hAnsi="Times New Roman"/>
          <w:sz w:val="28"/>
          <w:szCs w:val="28"/>
        </w:rPr>
      </w:pPr>
      <w:r w:rsidRPr="00E85C9B">
        <w:rPr>
          <w:rFonts w:ascii="Times New Roman" w:hAnsi="Times New Roman"/>
          <w:sz w:val="28"/>
          <w:szCs w:val="28"/>
        </w:rPr>
        <w:t xml:space="preserve">Декомпозиция сетевого взаимодействия, многоуровневые сети. Модель </w:t>
      </w:r>
      <w:r w:rsidRPr="00E85C9B">
        <w:rPr>
          <w:rFonts w:ascii="Times New Roman" w:hAnsi="Times New Roman"/>
          <w:sz w:val="28"/>
          <w:szCs w:val="28"/>
          <w:lang w:val="en-US"/>
        </w:rPr>
        <w:t>OSI</w:t>
      </w:r>
      <w:r w:rsidRPr="00E85C9B">
        <w:rPr>
          <w:rFonts w:ascii="Times New Roman" w:hAnsi="Times New Roman"/>
          <w:sz w:val="28"/>
          <w:szCs w:val="28"/>
        </w:rPr>
        <w:t xml:space="preserve">. Протокол, стек протоколов. Уровни модели: физический, канальный, сетевой, транспортный, сеансовый, уровень представления, прикладной уровень. Стандартные стеки коммуникационных протоколов. Сети </w:t>
      </w:r>
      <w:r w:rsidRPr="00E85C9B">
        <w:rPr>
          <w:rFonts w:ascii="Times New Roman" w:hAnsi="Times New Roman"/>
          <w:sz w:val="28"/>
          <w:szCs w:val="28"/>
          <w:lang w:val="en-US"/>
        </w:rPr>
        <w:t>TCP</w:t>
      </w:r>
      <w:r w:rsidRPr="00E85C9B">
        <w:rPr>
          <w:rFonts w:ascii="Times New Roman" w:hAnsi="Times New Roman"/>
          <w:sz w:val="28"/>
          <w:szCs w:val="28"/>
        </w:rPr>
        <w:t>/</w:t>
      </w:r>
      <w:r w:rsidRPr="00E85C9B">
        <w:rPr>
          <w:rFonts w:ascii="Times New Roman" w:hAnsi="Times New Roman"/>
          <w:sz w:val="28"/>
          <w:szCs w:val="28"/>
          <w:lang w:val="en-US"/>
        </w:rPr>
        <w:t>IP</w:t>
      </w:r>
      <w:r w:rsidRPr="00E85C9B">
        <w:rPr>
          <w:rFonts w:ascii="Times New Roman" w:hAnsi="Times New Roman"/>
          <w:sz w:val="28"/>
          <w:szCs w:val="28"/>
        </w:rPr>
        <w:t>. Структура стека протоколов, типы адресов, локальные и сетевые адреса, доменные имена. Протокол межсетевого взаимодействия, протоколы транспортного уровня, протоколы маршрутизации.</w:t>
      </w:r>
    </w:p>
    <w:p w14:paraId="1097FF25" w14:textId="77777777" w:rsidR="00E85C9B" w:rsidRPr="00E85C9B" w:rsidRDefault="00E85C9B" w:rsidP="00937E17">
      <w:pPr>
        <w:pStyle w:val="af0"/>
        <w:spacing w:after="0" w:line="360" w:lineRule="auto"/>
        <w:ind w:left="0"/>
        <w:jc w:val="both"/>
        <w:rPr>
          <w:rFonts w:ascii="Times New Roman" w:hAnsi="Times New Roman"/>
          <w:b/>
          <w:bCs/>
          <w:sz w:val="28"/>
          <w:szCs w:val="28"/>
        </w:rPr>
      </w:pPr>
      <w:r w:rsidRPr="00E85C9B">
        <w:rPr>
          <w:rFonts w:ascii="Times New Roman" w:hAnsi="Times New Roman"/>
          <w:b/>
          <w:sz w:val="28"/>
          <w:szCs w:val="28"/>
        </w:rPr>
        <w:t>Тема 4. Безопасность компьютерных сетей</w:t>
      </w:r>
    </w:p>
    <w:p w14:paraId="61877D02" w14:textId="6ACC1E01" w:rsidR="00FB0D66" w:rsidRDefault="00E85C9B" w:rsidP="00937E17">
      <w:pPr>
        <w:pStyle w:val="af0"/>
        <w:spacing w:after="0" w:line="360" w:lineRule="auto"/>
        <w:ind w:left="0"/>
        <w:jc w:val="both"/>
        <w:rPr>
          <w:rFonts w:ascii="Times New Roman" w:eastAsia="Times New Roman" w:hAnsi="Times New Roman"/>
          <w:b/>
          <w:sz w:val="28"/>
          <w:szCs w:val="28"/>
        </w:rPr>
      </w:pPr>
      <w:r w:rsidRPr="00E85C9B">
        <w:rPr>
          <w:rFonts w:ascii="Times New Roman" w:hAnsi="Times New Roman"/>
          <w:color w:val="000000"/>
          <w:sz w:val="28"/>
          <w:szCs w:val="28"/>
          <w:shd w:val="clear" w:color="auto" w:fill="FFFFFF"/>
        </w:rPr>
        <w:lastRenderedPageBreak/>
        <w:t>Подходы к обеспечению информационной безопасности автоматизированных систем в финансово-банковский сфере</w:t>
      </w:r>
      <w:r w:rsidR="00FB0D66">
        <w:rPr>
          <w:rFonts w:ascii="Times New Roman" w:hAnsi="Times New Roman"/>
          <w:color w:val="000000"/>
          <w:sz w:val="28"/>
          <w:szCs w:val="28"/>
          <w:shd w:val="clear" w:color="auto" w:fill="FFFFFF"/>
        </w:rPr>
        <w:t xml:space="preserve">. </w:t>
      </w:r>
      <w:r w:rsidRPr="00E85C9B">
        <w:rPr>
          <w:rFonts w:ascii="Times New Roman" w:hAnsi="Times New Roman"/>
          <w:color w:val="000000"/>
          <w:sz w:val="28"/>
          <w:szCs w:val="28"/>
          <w:shd w:val="clear" w:color="auto" w:fill="FFFFFF"/>
        </w:rPr>
        <w:t xml:space="preserve">Этапы построения системы защиты информации. Политика безопасности. Атаки на транспортную инфраструктуру сети. Виды атак. Сетевая разведка, атаки на </w:t>
      </w:r>
      <w:r w:rsidRPr="00E85C9B">
        <w:rPr>
          <w:rFonts w:ascii="Times New Roman" w:hAnsi="Times New Roman"/>
          <w:color w:val="000000"/>
          <w:sz w:val="28"/>
          <w:szCs w:val="28"/>
          <w:shd w:val="clear" w:color="auto" w:fill="FFFFFF"/>
          <w:lang w:val="en-US"/>
        </w:rPr>
        <w:t>DNS</w:t>
      </w:r>
      <w:r w:rsidRPr="00E85C9B">
        <w:rPr>
          <w:rFonts w:ascii="Times New Roman" w:hAnsi="Times New Roman"/>
          <w:color w:val="000000"/>
          <w:sz w:val="28"/>
          <w:szCs w:val="28"/>
          <w:shd w:val="clear" w:color="auto" w:fill="FFFFFF"/>
        </w:rPr>
        <w:t>. Безопасность маршрутизации. Технологии защищенного канала. Вредоносные программы: троянские программы, сетевые черви, вирусы. Облачные сервисы и их безопасность</w:t>
      </w:r>
      <w:r w:rsidRPr="00FB0D66">
        <w:rPr>
          <w:rFonts w:ascii="Times New Roman" w:hAnsi="Times New Roman"/>
          <w:color w:val="000000"/>
          <w:sz w:val="28"/>
          <w:szCs w:val="28"/>
          <w:shd w:val="clear" w:color="auto" w:fill="FFFFFF"/>
        </w:rPr>
        <w:t>.</w:t>
      </w:r>
      <w:bookmarkStart w:id="11" w:name="_Toc72164614"/>
    </w:p>
    <w:p w14:paraId="2235B842" w14:textId="4E70575E" w:rsidR="0079715E" w:rsidRDefault="007A1493" w:rsidP="00947C1D">
      <w:pPr>
        <w:tabs>
          <w:tab w:val="left" w:pos="709"/>
          <w:tab w:val="left" w:pos="993"/>
        </w:tabs>
        <w:spacing w:after="0" w:line="288" w:lineRule="auto"/>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10"/>
      <w:bookmarkEnd w:id="11"/>
      <w:r w:rsidRPr="00385BAD">
        <w:rPr>
          <w:rFonts w:ascii="Times New Roman" w:eastAsia="Times New Roman" w:hAnsi="Times New Roman"/>
          <w:b/>
          <w:sz w:val="28"/>
          <w:szCs w:val="28"/>
        </w:rPr>
        <w:t xml:space="preserve"> </w:t>
      </w:r>
      <w:bookmarkStart w:id="12" w:name="_Toc429412841"/>
    </w:p>
    <w:p w14:paraId="5F000350" w14:textId="0B35DE60" w:rsidR="00AD768E" w:rsidRPr="00096C8B" w:rsidRDefault="00AD768E" w:rsidP="00AD768E">
      <w:pPr>
        <w:tabs>
          <w:tab w:val="left" w:pos="709"/>
          <w:tab w:val="left" w:pos="993"/>
        </w:tabs>
        <w:spacing w:after="0" w:line="288" w:lineRule="auto"/>
        <w:jc w:val="right"/>
        <w:outlineLvl w:val="0"/>
        <w:rPr>
          <w:rFonts w:ascii="Times New Roman" w:eastAsia="Times New Roman" w:hAnsi="Times New Roman"/>
          <w:color w:val="FF0000"/>
          <w:sz w:val="24"/>
          <w:szCs w:val="24"/>
        </w:rPr>
      </w:pPr>
      <w:r w:rsidRPr="00096C8B">
        <w:rPr>
          <w:rFonts w:ascii="Times New Roman" w:eastAsia="Times New Roman" w:hAnsi="Times New Roman"/>
          <w:sz w:val="24"/>
          <w:szCs w:val="24"/>
        </w:rPr>
        <w:t>Таблица 3</w:t>
      </w:r>
    </w:p>
    <w:tbl>
      <w:tblPr>
        <w:tblpPr w:leftFromText="180" w:rightFromText="180" w:vertAnchor="text" w:horzAnchor="margin" w:tblpXSpec="center" w:tblpY="247"/>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013"/>
        <w:gridCol w:w="709"/>
        <w:gridCol w:w="850"/>
        <w:gridCol w:w="850"/>
        <w:gridCol w:w="1135"/>
        <w:gridCol w:w="1128"/>
        <w:gridCol w:w="9"/>
        <w:gridCol w:w="2549"/>
      </w:tblGrid>
      <w:tr w:rsidR="009665BD" w:rsidRPr="00096C8B" w14:paraId="4E97D25F" w14:textId="77777777" w:rsidTr="00937E17">
        <w:trPr>
          <w:trHeight w:hRule="exact" w:val="575"/>
          <w:tblHeader/>
        </w:trPr>
        <w:tc>
          <w:tcPr>
            <w:tcW w:w="533" w:type="dxa"/>
            <w:vMerge w:val="restart"/>
            <w:shd w:val="clear" w:color="auto" w:fill="auto"/>
          </w:tcPr>
          <w:p w14:paraId="01EA8F73" w14:textId="5447AE0F" w:rsidR="009665BD" w:rsidRPr="00096C8B" w:rsidRDefault="009665BD" w:rsidP="009665BD">
            <w:pPr>
              <w:snapToGrid w:val="0"/>
              <w:spacing w:after="0" w:line="276" w:lineRule="auto"/>
              <w:rPr>
                <w:rFonts w:ascii="Times New Roman" w:eastAsia="SimSun" w:hAnsi="Times New Roman"/>
                <w:b/>
                <w:sz w:val="24"/>
                <w:szCs w:val="24"/>
                <w:lang w:eastAsia="ar-SA"/>
              </w:rPr>
            </w:pPr>
          </w:p>
          <w:p w14:paraId="1E8DEF98" w14:textId="77777777" w:rsidR="009665BD" w:rsidRPr="00096C8B" w:rsidRDefault="009665BD" w:rsidP="009665BD">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 п/п</w:t>
            </w:r>
          </w:p>
        </w:tc>
        <w:tc>
          <w:tcPr>
            <w:tcW w:w="2013" w:type="dxa"/>
            <w:vMerge w:val="restart"/>
            <w:shd w:val="clear" w:color="auto" w:fill="auto"/>
          </w:tcPr>
          <w:p w14:paraId="462D5244"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p>
          <w:p w14:paraId="53B9E673" w14:textId="77777777" w:rsidR="009665BD" w:rsidRPr="00096C8B" w:rsidRDefault="009665BD" w:rsidP="009665BD">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 xml:space="preserve">Наименование разделов </w:t>
            </w:r>
          </w:p>
          <w:p w14:paraId="1DCAAB43" w14:textId="61F42F09" w:rsidR="009665BD" w:rsidRPr="00096C8B" w:rsidRDefault="003F1C96" w:rsidP="009665BD">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дисциплины</w:t>
            </w:r>
          </w:p>
        </w:tc>
        <w:tc>
          <w:tcPr>
            <w:tcW w:w="4681" w:type="dxa"/>
            <w:gridSpan w:val="6"/>
            <w:shd w:val="clear" w:color="auto" w:fill="auto"/>
          </w:tcPr>
          <w:p w14:paraId="0318E8E2" w14:textId="233469CB" w:rsidR="009665BD" w:rsidRPr="00096C8B" w:rsidRDefault="009665BD" w:rsidP="00C52837">
            <w:pPr>
              <w:snapToGrid w:val="0"/>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Трудоемкость в часах</w:t>
            </w:r>
          </w:p>
        </w:tc>
        <w:tc>
          <w:tcPr>
            <w:tcW w:w="2549" w:type="dxa"/>
            <w:tcBorders>
              <w:bottom w:val="nil"/>
            </w:tcBorders>
            <w:shd w:val="clear" w:color="auto" w:fill="auto"/>
          </w:tcPr>
          <w:p w14:paraId="6DAADAC6"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p>
        </w:tc>
      </w:tr>
      <w:tr w:rsidR="009665BD" w:rsidRPr="00096C8B" w14:paraId="0800D967" w14:textId="77777777" w:rsidTr="00937E17">
        <w:trPr>
          <w:trHeight w:hRule="exact" w:val="287"/>
          <w:tblHeader/>
        </w:trPr>
        <w:tc>
          <w:tcPr>
            <w:tcW w:w="533" w:type="dxa"/>
            <w:vMerge/>
            <w:shd w:val="clear" w:color="auto" w:fill="D9D9D9"/>
          </w:tcPr>
          <w:p w14:paraId="316E5B68" w14:textId="77777777" w:rsidR="009665BD" w:rsidRPr="00096C8B" w:rsidRDefault="009665BD" w:rsidP="009665BD">
            <w:pPr>
              <w:spacing w:after="0" w:line="276" w:lineRule="auto"/>
              <w:jc w:val="center"/>
              <w:rPr>
                <w:rFonts w:ascii="Times New Roman" w:eastAsia="SimSun" w:hAnsi="Times New Roman"/>
                <w:b/>
                <w:sz w:val="24"/>
                <w:szCs w:val="24"/>
                <w:lang w:eastAsia="ar-SA"/>
              </w:rPr>
            </w:pPr>
          </w:p>
        </w:tc>
        <w:tc>
          <w:tcPr>
            <w:tcW w:w="2013" w:type="dxa"/>
            <w:vMerge/>
            <w:shd w:val="clear" w:color="auto" w:fill="D9D9D9"/>
          </w:tcPr>
          <w:p w14:paraId="71B576E6" w14:textId="77777777" w:rsidR="009665BD" w:rsidRPr="00096C8B" w:rsidRDefault="009665BD" w:rsidP="009665BD">
            <w:pPr>
              <w:spacing w:after="0" w:line="276" w:lineRule="auto"/>
              <w:jc w:val="center"/>
              <w:rPr>
                <w:rFonts w:ascii="Times New Roman" w:eastAsia="SimSun" w:hAnsi="Times New Roman"/>
                <w:b/>
                <w:sz w:val="24"/>
                <w:szCs w:val="24"/>
                <w:lang w:eastAsia="ar-SA"/>
              </w:rPr>
            </w:pPr>
          </w:p>
        </w:tc>
        <w:tc>
          <w:tcPr>
            <w:tcW w:w="709" w:type="dxa"/>
            <w:vMerge w:val="restart"/>
            <w:shd w:val="clear" w:color="auto" w:fill="auto"/>
          </w:tcPr>
          <w:p w14:paraId="599F58C1"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p>
          <w:p w14:paraId="511CC00D" w14:textId="77777777" w:rsidR="009665BD" w:rsidRPr="00096C8B" w:rsidRDefault="009665BD" w:rsidP="002E3FE3">
            <w:pPr>
              <w:spacing w:after="0" w:line="276" w:lineRule="auto"/>
              <w:ind w:left="-108" w:right="-108"/>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Всего часов</w:t>
            </w:r>
          </w:p>
        </w:tc>
        <w:tc>
          <w:tcPr>
            <w:tcW w:w="2835" w:type="dxa"/>
            <w:gridSpan w:val="3"/>
            <w:shd w:val="clear" w:color="auto" w:fill="auto"/>
          </w:tcPr>
          <w:p w14:paraId="570087B1"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Аудиторная работа</w:t>
            </w:r>
          </w:p>
        </w:tc>
        <w:tc>
          <w:tcPr>
            <w:tcW w:w="1128" w:type="dxa"/>
            <w:tcBorders>
              <w:bottom w:val="nil"/>
            </w:tcBorders>
            <w:shd w:val="clear" w:color="auto" w:fill="auto"/>
          </w:tcPr>
          <w:p w14:paraId="3B501D3C" w14:textId="77777777" w:rsidR="009665BD" w:rsidRPr="00096C8B" w:rsidRDefault="009665BD" w:rsidP="009665BD">
            <w:pPr>
              <w:spacing w:after="0" w:line="276" w:lineRule="auto"/>
              <w:jc w:val="center"/>
              <w:rPr>
                <w:rFonts w:ascii="Times New Roman" w:eastAsia="SimSun" w:hAnsi="Times New Roman"/>
                <w:b/>
                <w:sz w:val="24"/>
                <w:szCs w:val="24"/>
                <w:lang w:eastAsia="ar-SA"/>
              </w:rPr>
            </w:pPr>
          </w:p>
        </w:tc>
        <w:tc>
          <w:tcPr>
            <w:tcW w:w="2558" w:type="dxa"/>
            <w:gridSpan w:val="2"/>
            <w:tcBorders>
              <w:top w:val="nil"/>
              <w:bottom w:val="nil"/>
            </w:tcBorders>
            <w:shd w:val="clear" w:color="auto" w:fill="auto"/>
          </w:tcPr>
          <w:p w14:paraId="0B7E5147" w14:textId="77777777" w:rsidR="009665BD" w:rsidRPr="00AF69E7" w:rsidRDefault="009665BD" w:rsidP="00AF69E7"/>
        </w:tc>
      </w:tr>
      <w:tr w:rsidR="00096C8B" w:rsidRPr="00096C8B" w14:paraId="0CAA3C82" w14:textId="77777777" w:rsidTr="00937E17">
        <w:trPr>
          <w:cantSplit/>
          <w:trHeight w:val="1967"/>
          <w:tblHeader/>
        </w:trPr>
        <w:tc>
          <w:tcPr>
            <w:tcW w:w="533" w:type="dxa"/>
            <w:vMerge/>
            <w:shd w:val="clear" w:color="auto" w:fill="D9D9D9"/>
          </w:tcPr>
          <w:p w14:paraId="23A0F845" w14:textId="77777777" w:rsidR="00096C8B" w:rsidRPr="00096C8B" w:rsidRDefault="00096C8B" w:rsidP="00096C8B">
            <w:pPr>
              <w:spacing w:after="0" w:line="276" w:lineRule="auto"/>
              <w:jc w:val="center"/>
              <w:rPr>
                <w:rFonts w:ascii="Times New Roman" w:eastAsia="SimSun" w:hAnsi="Times New Roman"/>
                <w:b/>
                <w:sz w:val="24"/>
                <w:szCs w:val="24"/>
                <w:lang w:eastAsia="ar-SA"/>
              </w:rPr>
            </w:pPr>
          </w:p>
        </w:tc>
        <w:tc>
          <w:tcPr>
            <w:tcW w:w="2013" w:type="dxa"/>
            <w:vMerge/>
            <w:shd w:val="clear" w:color="auto" w:fill="D9D9D9"/>
          </w:tcPr>
          <w:p w14:paraId="71613D37" w14:textId="77777777" w:rsidR="00096C8B" w:rsidRPr="00096C8B" w:rsidRDefault="00096C8B" w:rsidP="00096C8B">
            <w:pPr>
              <w:spacing w:after="0" w:line="276" w:lineRule="auto"/>
              <w:jc w:val="center"/>
              <w:rPr>
                <w:rFonts w:ascii="Times New Roman" w:eastAsia="SimSun" w:hAnsi="Times New Roman"/>
                <w:b/>
                <w:sz w:val="24"/>
                <w:szCs w:val="24"/>
                <w:lang w:eastAsia="ar-SA"/>
              </w:rPr>
            </w:pPr>
          </w:p>
        </w:tc>
        <w:tc>
          <w:tcPr>
            <w:tcW w:w="709" w:type="dxa"/>
            <w:vMerge/>
            <w:shd w:val="clear" w:color="auto" w:fill="auto"/>
          </w:tcPr>
          <w:p w14:paraId="3A765221" w14:textId="77777777" w:rsidR="00096C8B" w:rsidRPr="00096C8B" w:rsidRDefault="00096C8B" w:rsidP="00096C8B">
            <w:pPr>
              <w:spacing w:after="0" w:line="276" w:lineRule="auto"/>
              <w:jc w:val="center"/>
              <w:rPr>
                <w:rFonts w:ascii="Times New Roman" w:eastAsia="SimSun" w:hAnsi="Times New Roman"/>
                <w:b/>
                <w:sz w:val="24"/>
                <w:szCs w:val="24"/>
                <w:lang w:eastAsia="ar-SA"/>
              </w:rPr>
            </w:pPr>
          </w:p>
        </w:tc>
        <w:tc>
          <w:tcPr>
            <w:tcW w:w="850" w:type="dxa"/>
            <w:shd w:val="clear" w:color="auto" w:fill="auto"/>
            <w:textDirection w:val="btLr"/>
          </w:tcPr>
          <w:p w14:paraId="68398C3C" w14:textId="77777777" w:rsidR="00096C8B" w:rsidRPr="00AF69E7" w:rsidRDefault="00096C8B" w:rsidP="00C52837">
            <w:pPr>
              <w:snapToGrid w:val="0"/>
              <w:spacing w:after="0" w:line="276" w:lineRule="auto"/>
              <w:ind w:right="-108" w:hanging="108"/>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Общая</w:t>
            </w:r>
          </w:p>
        </w:tc>
        <w:tc>
          <w:tcPr>
            <w:tcW w:w="850" w:type="dxa"/>
            <w:shd w:val="clear" w:color="auto" w:fill="auto"/>
            <w:textDirection w:val="btLr"/>
          </w:tcPr>
          <w:p w14:paraId="02C5C83F" w14:textId="77777777" w:rsidR="00096C8B" w:rsidRPr="00AF69E7" w:rsidRDefault="00096C8B" w:rsidP="00C52837">
            <w:pPr>
              <w:snapToGrid w:val="0"/>
              <w:spacing w:after="0" w:line="276" w:lineRule="auto"/>
              <w:ind w:right="-108" w:hanging="108"/>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Лекции</w:t>
            </w:r>
          </w:p>
        </w:tc>
        <w:tc>
          <w:tcPr>
            <w:tcW w:w="1135" w:type="dxa"/>
            <w:shd w:val="clear" w:color="auto" w:fill="auto"/>
            <w:textDirection w:val="btLr"/>
          </w:tcPr>
          <w:p w14:paraId="23EEAECB" w14:textId="39A29D99" w:rsidR="00096C8B" w:rsidRPr="00AF69E7" w:rsidRDefault="00AF69E7" w:rsidP="00C52837">
            <w:pPr>
              <w:spacing w:after="0" w:line="240" w:lineRule="auto"/>
              <w:ind w:left="113" w:right="113"/>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 xml:space="preserve">Семинары, </w:t>
            </w:r>
            <w:r w:rsidRPr="00AF69E7">
              <w:rPr>
                <w:rFonts w:ascii="Times New Roman" w:hAnsi="Times New Roman"/>
                <w:b/>
                <w:sz w:val="20"/>
                <w:szCs w:val="20"/>
              </w:rPr>
              <w:t>практические   занятия</w:t>
            </w:r>
            <w:r w:rsidRPr="00AF69E7">
              <w:rPr>
                <w:rFonts w:ascii="Times New Roman" w:eastAsia="SimSun" w:hAnsi="Times New Roman"/>
                <w:b/>
                <w:sz w:val="20"/>
                <w:szCs w:val="20"/>
                <w:lang w:eastAsia="ar-SA"/>
              </w:rPr>
              <w:t xml:space="preserve">  </w:t>
            </w:r>
          </w:p>
        </w:tc>
        <w:tc>
          <w:tcPr>
            <w:tcW w:w="1137" w:type="dxa"/>
            <w:gridSpan w:val="2"/>
            <w:tcBorders>
              <w:top w:val="nil"/>
            </w:tcBorders>
            <w:shd w:val="clear" w:color="auto" w:fill="auto"/>
            <w:textDirection w:val="btLr"/>
          </w:tcPr>
          <w:p w14:paraId="24306EE0" w14:textId="5F1904A1" w:rsidR="00096C8B" w:rsidRPr="00AF69E7" w:rsidRDefault="00C52837" w:rsidP="00C52837">
            <w:pPr>
              <w:snapToGrid w:val="0"/>
              <w:spacing w:after="0" w:line="276" w:lineRule="auto"/>
              <w:ind w:left="113" w:right="113"/>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Самостояте</w:t>
            </w:r>
            <w:r w:rsidR="00096C8B" w:rsidRPr="00AF69E7">
              <w:rPr>
                <w:rFonts w:ascii="Times New Roman" w:eastAsia="SimSun" w:hAnsi="Times New Roman"/>
                <w:b/>
                <w:sz w:val="20"/>
                <w:szCs w:val="20"/>
                <w:lang w:eastAsia="ar-SA"/>
              </w:rPr>
              <w:t>льная</w:t>
            </w:r>
          </w:p>
          <w:p w14:paraId="16B454A0" w14:textId="013B63FF" w:rsidR="00096C8B" w:rsidRPr="00AF69E7" w:rsidRDefault="00096C8B" w:rsidP="00C52837">
            <w:pPr>
              <w:snapToGrid w:val="0"/>
              <w:spacing w:after="0" w:line="276" w:lineRule="auto"/>
              <w:ind w:left="113" w:right="113"/>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работа</w:t>
            </w:r>
          </w:p>
        </w:tc>
        <w:tc>
          <w:tcPr>
            <w:tcW w:w="2549" w:type="dxa"/>
            <w:tcBorders>
              <w:top w:val="nil"/>
            </w:tcBorders>
            <w:shd w:val="clear" w:color="auto" w:fill="auto"/>
          </w:tcPr>
          <w:p w14:paraId="1F1F3E6A" w14:textId="77777777" w:rsidR="00096C8B" w:rsidRPr="00096C8B" w:rsidRDefault="00096C8B" w:rsidP="00096C8B">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Формы текущего контроля успеваемости</w:t>
            </w:r>
          </w:p>
        </w:tc>
      </w:tr>
      <w:tr w:rsidR="00F86555" w:rsidRPr="00096C8B" w14:paraId="1982109A" w14:textId="77777777" w:rsidTr="00937E17">
        <w:trPr>
          <w:trHeight w:val="661"/>
        </w:trPr>
        <w:tc>
          <w:tcPr>
            <w:tcW w:w="533" w:type="dxa"/>
            <w:vAlign w:val="center"/>
          </w:tcPr>
          <w:p w14:paraId="79DFEC17"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1.</w:t>
            </w:r>
          </w:p>
        </w:tc>
        <w:tc>
          <w:tcPr>
            <w:tcW w:w="2013" w:type="dxa"/>
            <w:tcBorders>
              <w:top w:val="single" w:sz="4" w:space="0" w:color="000000"/>
              <w:left w:val="single" w:sz="4" w:space="0" w:color="000000"/>
              <w:bottom w:val="single" w:sz="4" w:space="0" w:color="000000"/>
            </w:tcBorders>
          </w:tcPr>
          <w:p w14:paraId="1E711649" w14:textId="58AF9069" w:rsidR="00F86555" w:rsidRPr="00096C8B" w:rsidRDefault="00F86555" w:rsidP="00B571D3">
            <w:pPr>
              <w:spacing w:after="0" w:line="240" w:lineRule="auto"/>
              <w:ind w:right="-108"/>
              <w:rPr>
                <w:rFonts w:ascii="Times New Roman" w:eastAsia="MS Mincho" w:hAnsi="Times New Roman"/>
                <w:sz w:val="24"/>
                <w:szCs w:val="24"/>
                <w:lang w:eastAsia="ja-JP"/>
              </w:rPr>
            </w:pPr>
            <w:r w:rsidRPr="004F753E">
              <w:rPr>
                <w:rFonts w:ascii="Times New Roman" w:eastAsia="MS Mincho" w:hAnsi="Times New Roman"/>
                <w:lang w:eastAsia="ja-JP"/>
              </w:rPr>
              <w:t>Классификация и типы сетей передачи данных</w:t>
            </w:r>
          </w:p>
        </w:tc>
        <w:tc>
          <w:tcPr>
            <w:tcW w:w="709" w:type="dxa"/>
            <w:tcBorders>
              <w:top w:val="single" w:sz="4" w:space="0" w:color="000000"/>
              <w:left w:val="single" w:sz="4" w:space="0" w:color="000000"/>
              <w:bottom w:val="single" w:sz="4" w:space="0" w:color="000000"/>
            </w:tcBorders>
            <w:vAlign w:val="center"/>
          </w:tcPr>
          <w:p w14:paraId="73709F98" w14:textId="2CCB130E" w:rsidR="00F86555" w:rsidRPr="00F86555" w:rsidRDefault="00CB779B" w:rsidP="00F86555">
            <w:pPr>
              <w:snapToGrid w:val="0"/>
              <w:spacing w:after="0" w:line="276" w:lineRule="auto"/>
              <w:ind w:right="-108" w:hanging="108"/>
              <w:jc w:val="center"/>
              <w:rPr>
                <w:rFonts w:ascii="Times New Roman" w:eastAsia="SimSun" w:hAnsi="Times New Roman"/>
                <w:sz w:val="24"/>
                <w:szCs w:val="24"/>
                <w:highlight w:val="yellow"/>
                <w:lang w:eastAsia="ar-SA"/>
              </w:rPr>
            </w:pPr>
            <w:r w:rsidRPr="00A624AA">
              <w:rPr>
                <w:rFonts w:ascii="Times New Roman" w:eastAsia="SimSun" w:hAnsi="Times New Roman"/>
                <w:szCs w:val="24"/>
                <w:lang w:eastAsia="ar-SA"/>
              </w:rPr>
              <w:t>38</w:t>
            </w:r>
          </w:p>
        </w:tc>
        <w:tc>
          <w:tcPr>
            <w:tcW w:w="850" w:type="dxa"/>
            <w:tcBorders>
              <w:top w:val="single" w:sz="4" w:space="0" w:color="000000"/>
              <w:left w:val="single" w:sz="4" w:space="0" w:color="000000"/>
              <w:bottom w:val="single" w:sz="4" w:space="0" w:color="000000"/>
            </w:tcBorders>
            <w:vAlign w:val="center"/>
          </w:tcPr>
          <w:p w14:paraId="42A78972" w14:textId="777DEF20"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16</w:t>
            </w:r>
          </w:p>
        </w:tc>
        <w:tc>
          <w:tcPr>
            <w:tcW w:w="850" w:type="dxa"/>
            <w:tcBorders>
              <w:top w:val="single" w:sz="4" w:space="0" w:color="000000"/>
              <w:left w:val="single" w:sz="4" w:space="0" w:color="000000"/>
              <w:bottom w:val="single" w:sz="4" w:space="0" w:color="000000"/>
            </w:tcBorders>
            <w:vAlign w:val="center"/>
          </w:tcPr>
          <w:p w14:paraId="3050C4BD" w14:textId="28B5045E"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6</w:t>
            </w:r>
          </w:p>
        </w:tc>
        <w:tc>
          <w:tcPr>
            <w:tcW w:w="1135" w:type="dxa"/>
            <w:tcBorders>
              <w:top w:val="single" w:sz="4" w:space="0" w:color="000000"/>
              <w:left w:val="single" w:sz="4" w:space="0" w:color="000000"/>
              <w:bottom w:val="single" w:sz="4" w:space="0" w:color="000000"/>
            </w:tcBorders>
            <w:vAlign w:val="center"/>
          </w:tcPr>
          <w:p w14:paraId="604810DA" w14:textId="16ED57C8"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10</w:t>
            </w:r>
          </w:p>
        </w:tc>
        <w:tc>
          <w:tcPr>
            <w:tcW w:w="1137" w:type="dxa"/>
            <w:gridSpan w:val="2"/>
            <w:tcBorders>
              <w:top w:val="single" w:sz="4" w:space="0" w:color="000000"/>
              <w:left w:val="single" w:sz="4" w:space="0" w:color="000000"/>
              <w:bottom w:val="single" w:sz="4" w:space="0" w:color="000000"/>
            </w:tcBorders>
            <w:vAlign w:val="center"/>
          </w:tcPr>
          <w:p w14:paraId="47BB757A" w14:textId="3F085032"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22</w:t>
            </w:r>
          </w:p>
        </w:tc>
        <w:tc>
          <w:tcPr>
            <w:tcW w:w="2549" w:type="dxa"/>
            <w:tcBorders>
              <w:top w:val="single" w:sz="4" w:space="0" w:color="000000"/>
              <w:left w:val="single" w:sz="4" w:space="0" w:color="000000"/>
              <w:bottom w:val="single" w:sz="4" w:space="0" w:color="000000"/>
              <w:right w:val="single" w:sz="4" w:space="0" w:color="000000"/>
            </w:tcBorders>
          </w:tcPr>
          <w:p w14:paraId="7D96B3F1" w14:textId="7C012873" w:rsidR="00F86555" w:rsidRPr="00096C8B" w:rsidRDefault="00F86555" w:rsidP="00F86555">
            <w:pPr>
              <w:snapToGrid w:val="0"/>
              <w:spacing w:after="0" w:line="276" w:lineRule="auto"/>
              <w:rPr>
                <w:rFonts w:ascii="Times New Roman" w:eastAsia="SimSun" w:hAnsi="Times New Roman"/>
                <w:sz w:val="24"/>
                <w:szCs w:val="24"/>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 аудиторная письменная контрольная работа</w:t>
            </w:r>
          </w:p>
        </w:tc>
      </w:tr>
      <w:tr w:rsidR="00F86555" w:rsidRPr="00096C8B" w14:paraId="42E65A89" w14:textId="77777777" w:rsidTr="00937E17">
        <w:trPr>
          <w:trHeight w:val="561"/>
        </w:trPr>
        <w:tc>
          <w:tcPr>
            <w:tcW w:w="533" w:type="dxa"/>
            <w:vAlign w:val="center"/>
          </w:tcPr>
          <w:p w14:paraId="2DC394BA"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2.</w:t>
            </w:r>
          </w:p>
        </w:tc>
        <w:tc>
          <w:tcPr>
            <w:tcW w:w="2013" w:type="dxa"/>
            <w:tcBorders>
              <w:top w:val="single" w:sz="4" w:space="0" w:color="000000"/>
              <w:left w:val="single" w:sz="4" w:space="0" w:color="000000"/>
              <w:bottom w:val="single" w:sz="4" w:space="0" w:color="000000"/>
            </w:tcBorders>
          </w:tcPr>
          <w:p w14:paraId="432D6090" w14:textId="6527E032" w:rsidR="00F86555" w:rsidRPr="00096C8B" w:rsidRDefault="00F86555" w:rsidP="00F86555">
            <w:pPr>
              <w:spacing w:after="0" w:line="240" w:lineRule="auto"/>
              <w:ind w:right="-108"/>
              <w:rPr>
                <w:rFonts w:ascii="Times New Roman" w:eastAsia="Times New Roman" w:hAnsi="Times New Roman"/>
                <w:spacing w:val="-2"/>
                <w:sz w:val="24"/>
                <w:szCs w:val="24"/>
              </w:rPr>
            </w:pPr>
            <w:r w:rsidRPr="004F753E">
              <w:rPr>
                <w:rFonts w:ascii="Times New Roman" w:eastAsia="Times New Roman" w:hAnsi="Times New Roman"/>
                <w:spacing w:val="-2"/>
              </w:rPr>
              <w:t>Физический уровень сетей передачи данных</w:t>
            </w:r>
          </w:p>
        </w:tc>
        <w:tc>
          <w:tcPr>
            <w:tcW w:w="709" w:type="dxa"/>
            <w:tcBorders>
              <w:top w:val="single" w:sz="4" w:space="0" w:color="000000"/>
              <w:left w:val="single" w:sz="4" w:space="0" w:color="000000"/>
              <w:bottom w:val="single" w:sz="4" w:space="0" w:color="000000"/>
            </w:tcBorders>
            <w:vAlign w:val="center"/>
          </w:tcPr>
          <w:p w14:paraId="3EDE489B" w14:textId="25E555BB" w:rsidR="00F86555" w:rsidRPr="00A624AA" w:rsidRDefault="00CB779B" w:rsidP="00CB779B">
            <w:pPr>
              <w:snapToGrid w:val="0"/>
              <w:spacing w:after="0" w:line="276" w:lineRule="auto"/>
              <w:ind w:right="-108" w:hanging="108"/>
              <w:jc w:val="center"/>
              <w:rPr>
                <w:rFonts w:ascii="Times New Roman" w:eastAsia="SimSun" w:hAnsi="Times New Roman"/>
                <w:sz w:val="24"/>
                <w:szCs w:val="24"/>
                <w:lang w:eastAsia="ar-SA"/>
              </w:rPr>
            </w:pPr>
            <w:r w:rsidRPr="00A624AA">
              <w:rPr>
                <w:rFonts w:ascii="Times New Roman" w:eastAsia="SimSun" w:hAnsi="Times New Roman"/>
                <w:szCs w:val="24"/>
                <w:lang w:eastAsia="ar-SA"/>
              </w:rPr>
              <w:t>42</w:t>
            </w:r>
          </w:p>
        </w:tc>
        <w:tc>
          <w:tcPr>
            <w:tcW w:w="850" w:type="dxa"/>
            <w:tcBorders>
              <w:top w:val="single" w:sz="4" w:space="0" w:color="000000"/>
              <w:left w:val="single" w:sz="4" w:space="0" w:color="000000"/>
              <w:bottom w:val="single" w:sz="4" w:space="0" w:color="000000"/>
            </w:tcBorders>
            <w:vAlign w:val="center"/>
          </w:tcPr>
          <w:p w14:paraId="70944968" w14:textId="60EEA795"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22</w:t>
            </w:r>
          </w:p>
        </w:tc>
        <w:tc>
          <w:tcPr>
            <w:tcW w:w="850" w:type="dxa"/>
            <w:tcBorders>
              <w:top w:val="single" w:sz="4" w:space="0" w:color="000000"/>
              <w:left w:val="single" w:sz="4" w:space="0" w:color="000000"/>
              <w:bottom w:val="single" w:sz="4" w:space="0" w:color="000000"/>
            </w:tcBorders>
            <w:vAlign w:val="center"/>
          </w:tcPr>
          <w:p w14:paraId="03D11897" w14:textId="016A6658"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8</w:t>
            </w:r>
          </w:p>
        </w:tc>
        <w:tc>
          <w:tcPr>
            <w:tcW w:w="1135" w:type="dxa"/>
            <w:tcBorders>
              <w:top w:val="single" w:sz="4" w:space="0" w:color="000000"/>
              <w:left w:val="single" w:sz="4" w:space="0" w:color="000000"/>
              <w:bottom w:val="single" w:sz="4" w:space="0" w:color="000000"/>
            </w:tcBorders>
            <w:vAlign w:val="center"/>
          </w:tcPr>
          <w:p w14:paraId="7B286C19" w14:textId="52527087"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14</w:t>
            </w:r>
          </w:p>
        </w:tc>
        <w:tc>
          <w:tcPr>
            <w:tcW w:w="1137" w:type="dxa"/>
            <w:gridSpan w:val="2"/>
            <w:tcBorders>
              <w:top w:val="single" w:sz="4" w:space="0" w:color="000000"/>
              <w:left w:val="single" w:sz="4" w:space="0" w:color="000000"/>
              <w:bottom w:val="single" w:sz="4" w:space="0" w:color="000000"/>
            </w:tcBorders>
            <w:vAlign w:val="center"/>
          </w:tcPr>
          <w:p w14:paraId="58C805EC" w14:textId="65769AB4"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20</w:t>
            </w:r>
          </w:p>
        </w:tc>
        <w:tc>
          <w:tcPr>
            <w:tcW w:w="2549" w:type="dxa"/>
            <w:tcBorders>
              <w:top w:val="single" w:sz="4" w:space="0" w:color="000000"/>
              <w:left w:val="single" w:sz="4" w:space="0" w:color="000000"/>
              <w:bottom w:val="single" w:sz="4" w:space="0" w:color="000000"/>
              <w:right w:val="single" w:sz="4" w:space="0" w:color="000000"/>
            </w:tcBorders>
          </w:tcPr>
          <w:p w14:paraId="0C981EE8" w14:textId="01EA3FBA" w:rsidR="00F86555" w:rsidRPr="00096C8B" w:rsidRDefault="00F86555" w:rsidP="00F86555">
            <w:pPr>
              <w:spacing w:after="0"/>
              <w:rPr>
                <w:rFonts w:ascii="Times New Roman" w:eastAsia="SimSun" w:hAnsi="Times New Roman"/>
                <w:sz w:val="24"/>
                <w:szCs w:val="24"/>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Pr>
                <w:rFonts w:ascii="Times New Roman" w:eastAsia="SimSun" w:hAnsi="Times New Roman"/>
                <w:lang w:eastAsia="ar-SA"/>
              </w:rPr>
              <w:t>, аудиторная письменная контрольная работа</w:t>
            </w:r>
          </w:p>
        </w:tc>
      </w:tr>
      <w:tr w:rsidR="00F86555" w:rsidRPr="00096C8B" w14:paraId="3F216A71" w14:textId="77777777" w:rsidTr="00937E17">
        <w:trPr>
          <w:trHeight w:val="1013"/>
        </w:trPr>
        <w:tc>
          <w:tcPr>
            <w:tcW w:w="533" w:type="dxa"/>
            <w:vAlign w:val="center"/>
          </w:tcPr>
          <w:p w14:paraId="1A2C12B6"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3.</w:t>
            </w:r>
          </w:p>
        </w:tc>
        <w:tc>
          <w:tcPr>
            <w:tcW w:w="2013" w:type="dxa"/>
            <w:tcBorders>
              <w:top w:val="single" w:sz="4" w:space="0" w:color="000000"/>
              <w:left w:val="single" w:sz="4" w:space="0" w:color="000000"/>
              <w:bottom w:val="single" w:sz="4" w:space="0" w:color="000000"/>
            </w:tcBorders>
          </w:tcPr>
          <w:p w14:paraId="27D69AE6" w14:textId="7585B522" w:rsidR="00F86555" w:rsidRPr="00096C8B" w:rsidRDefault="00F86555" w:rsidP="00F86555">
            <w:pPr>
              <w:spacing w:after="0" w:line="240" w:lineRule="auto"/>
              <w:rPr>
                <w:rFonts w:ascii="Times New Roman" w:hAnsi="Times New Roman"/>
                <w:bCs/>
                <w:sz w:val="24"/>
                <w:szCs w:val="24"/>
              </w:rPr>
            </w:pPr>
            <w:r w:rsidRPr="004F753E">
              <w:rPr>
                <w:rFonts w:ascii="Times New Roman" w:hAnsi="Times New Roman"/>
              </w:rPr>
              <w:t>Логический уровень сетей, архитектура и стандартизация</w:t>
            </w:r>
          </w:p>
        </w:tc>
        <w:tc>
          <w:tcPr>
            <w:tcW w:w="709" w:type="dxa"/>
            <w:tcBorders>
              <w:top w:val="single" w:sz="4" w:space="0" w:color="000000"/>
              <w:left w:val="single" w:sz="4" w:space="0" w:color="000000"/>
              <w:bottom w:val="single" w:sz="4" w:space="0" w:color="000000"/>
            </w:tcBorders>
            <w:vAlign w:val="center"/>
          </w:tcPr>
          <w:p w14:paraId="6F0127AB" w14:textId="02006FA4" w:rsidR="00F86555" w:rsidRPr="00A624AA" w:rsidRDefault="00CB779B" w:rsidP="00CB779B">
            <w:pPr>
              <w:snapToGrid w:val="0"/>
              <w:spacing w:after="0" w:line="276" w:lineRule="auto"/>
              <w:ind w:right="-108" w:hanging="108"/>
              <w:jc w:val="center"/>
              <w:rPr>
                <w:rFonts w:ascii="Times New Roman" w:eastAsia="SimSun" w:hAnsi="Times New Roman"/>
                <w:sz w:val="24"/>
                <w:szCs w:val="24"/>
                <w:lang w:eastAsia="ar-SA"/>
              </w:rPr>
            </w:pPr>
            <w:r w:rsidRPr="00A624AA">
              <w:rPr>
                <w:rFonts w:ascii="Times New Roman" w:eastAsia="SimSun" w:hAnsi="Times New Roman"/>
                <w:szCs w:val="24"/>
                <w:lang w:eastAsia="ar-SA"/>
              </w:rPr>
              <w:t>50</w:t>
            </w:r>
          </w:p>
        </w:tc>
        <w:tc>
          <w:tcPr>
            <w:tcW w:w="850" w:type="dxa"/>
            <w:tcBorders>
              <w:top w:val="single" w:sz="4" w:space="0" w:color="000000"/>
              <w:left w:val="single" w:sz="4" w:space="0" w:color="000000"/>
              <w:bottom w:val="single" w:sz="4" w:space="0" w:color="000000"/>
            </w:tcBorders>
            <w:vAlign w:val="center"/>
          </w:tcPr>
          <w:p w14:paraId="1A5BBB37" w14:textId="6D437F48"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24</w:t>
            </w:r>
          </w:p>
        </w:tc>
        <w:tc>
          <w:tcPr>
            <w:tcW w:w="850" w:type="dxa"/>
            <w:tcBorders>
              <w:top w:val="single" w:sz="4" w:space="0" w:color="000000"/>
              <w:left w:val="single" w:sz="4" w:space="0" w:color="000000"/>
              <w:bottom w:val="single" w:sz="4" w:space="0" w:color="000000"/>
            </w:tcBorders>
            <w:vAlign w:val="center"/>
          </w:tcPr>
          <w:p w14:paraId="4C29FCA1" w14:textId="7468EBD9"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10</w:t>
            </w:r>
          </w:p>
        </w:tc>
        <w:tc>
          <w:tcPr>
            <w:tcW w:w="1135" w:type="dxa"/>
            <w:tcBorders>
              <w:top w:val="single" w:sz="4" w:space="0" w:color="000000"/>
              <w:left w:val="single" w:sz="4" w:space="0" w:color="000000"/>
              <w:bottom w:val="single" w:sz="4" w:space="0" w:color="000000"/>
            </w:tcBorders>
            <w:vAlign w:val="center"/>
          </w:tcPr>
          <w:p w14:paraId="4522B0A0" w14:textId="78983065"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14</w:t>
            </w:r>
          </w:p>
        </w:tc>
        <w:tc>
          <w:tcPr>
            <w:tcW w:w="1137" w:type="dxa"/>
            <w:gridSpan w:val="2"/>
            <w:tcBorders>
              <w:top w:val="single" w:sz="4" w:space="0" w:color="000000"/>
              <w:left w:val="single" w:sz="4" w:space="0" w:color="000000"/>
              <w:bottom w:val="single" w:sz="4" w:space="0" w:color="000000"/>
            </w:tcBorders>
            <w:vAlign w:val="center"/>
          </w:tcPr>
          <w:p w14:paraId="5EDED220" w14:textId="7FD0050E"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26</w:t>
            </w:r>
          </w:p>
        </w:tc>
        <w:tc>
          <w:tcPr>
            <w:tcW w:w="2549" w:type="dxa"/>
            <w:tcBorders>
              <w:top w:val="single" w:sz="4" w:space="0" w:color="000000"/>
              <w:left w:val="single" w:sz="4" w:space="0" w:color="000000"/>
              <w:bottom w:val="single" w:sz="4" w:space="0" w:color="000000"/>
              <w:right w:val="single" w:sz="4" w:space="0" w:color="000000"/>
            </w:tcBorders>
          </w:tcPr>
          <w:p w14:paraId="25300AF7" w14:textId="71209B20" w:rsidR="00F86555" w:rsidRPr="00096C8B" w:rsidRDefault="00F86555" w:rsidP="00F86555">
            <w:pPr>
              <w:spacing w:after="0"/>
              <w:rPr>
                <w:rFonts w:ascii="Times New Roman" w:eastAsia="SimSun" w:hAnsi="Times New Roman"/>
                <w:sz w:val="24"/>
                <w:szCs w:val="24"/>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p>
        </w:tc>
      </w:tr>
      <w:tr w:rsidR="00F86555" w:rsidRPr="00096C8B" w14:paraId="46A7D4E9" w14:textId="77777777" w:rsidTr="00937E17">
        <w:trPr>
          <w:trHeight w:val="561"/>
        </w:trPr>
        <w:tc>
          <w:tcPr>
            <w:tcW w:w="533" w:type="dxa"/>
            <w:vAlign w:val="center"/>
          </w:tcPr>
          <w:p w14:paraId="7FFD3A2D"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4.</w:t>
            </w:r>
          </w:p>
        </w:tc>
        <w:tc>
          <w:tcPr>
            <w:tcW w:w="2013" w:type="dxa"/>
            <w:tcBorders>
              <w:top w:val="single" w:sz="4" w:space="0" w:color="000000"/>
              <w:left w:val="single" w:sz="4" w:space="0" w:color="000000"/>
              <w:bottom w:val="single" w:sz="4" w:space="0" w:color="000000"/>
            </w:tcBorders>
          </w:tcPr>
          <w:p w14:paraId="25D5C5DF" w14:textId="77777777" w:rsidR="00F86555" w:rsidRPr="004F753E" w:rsidRDefault="00F86555" w:rsidP="00F86555">
            <w:pPr>
              <w:spacing w:after="0" w:line="240" w:lineRule="auto"/>
              <w:rPr>
                <w:rFonts w:ascii="Times New Roman" w:hAnsi="Times New Roman"/>
              </w:rPr>
            </w:pPr>
            <w:r w:rsidRPr="004F753E">
              <w:rPr>
                <w:rFonts w:ascii="Times New Roman" w:hAnsi="Times New Roman"/>
              </w:rPr>
              <w:t>Безопасность компьютерных сетей</w:t>
            </w:r>
          </w:p>
          <w:p w14:paraId="30ADDB57" w14:textId="2582CBEB" w:rsidR="00F86555" w:rsidRPr="00096C8B" w:rsidRDefault="00F86555" w:rsidP="00F86555">
            <w:pPr>
              <w:spacing w:after="0" w:line="240" w:lineRule="auto"/>
              <w:rPr>
                <w:rFonts w:ascii="Times New Roman" w:hAnsi="Times New Roman"/>
                <w:bCs/>
                <w:sz w:val="24"/>
                <w:szCs w:val="24"/>
              </w:rPr>
            </w:pPr>
          </w:p>
        </w:tc>
        <w:tc>
          <w:tcPr>
            <w:tcW w:w="709" w:type="dxa"/>
            <w:tcBorders>
              <w:top w:val="single" w:sz="4" w:space="0" w:color="000000"/>
              <w:left w:val="single" w:sz="4" w:space="0" w:color="000000"/>
              <w:bottom w:val="single" w:sz="4" w:space="0" w:color="000000"/>
            </w:tcBorders>
            <w:vAlign w:val="center"/>
          </w:tcPr>
          <w:p w14:paraId="18C47059" w14:textId="20CFD34A" w:rsidR="00F86555" w:rsidRPr="00F86555" w:rsidRDefault="00CB779B" w:rsidP="00CB779B">
            <w:pPr>
              <w:snapToGrid w:val="0"/>
              <w:spacing w:after="0" w:line="276" w:lineRule="auto"/>
              <w:ind w:right="-108" w:hanging="108"/>
              <w:jc w:val="center"/>
              <w:rPr>
                <w:rFonts w:ascii="Times New Roman" w:eastAsia="SimSun" w:hAnsi="Times New Roman"/>
                <w:sz w:val="24"/>
                <w:szCs w:val="24"/>
                <w:highlight w:val="yellow"/>
                <w:lang w:eastAsia="ar-SA"/>
              </w:rPr>
            </w:pPr>
            <w:r w:rsidRPr="00452F6A">
              <w:rPr>
                <w:rFonts w:ascii="Times New Roman" w:eastAsia="SimSun" w:hAnsi="Times New Roman"/>
                <w:szCs w:val="24"/>
                <w:lang w:eastAsia="ar-SA"/>
              </w:rPr>
              <w:t>50</w:t>
            </w:r>
          </w:p>
        </w:tc>
        <w:tc>
          <w:tcPr>
            <w:tcW w:w="850" w:type="dxa"/>
            <w:tcBorders>
              <w:top w:val="single" w:sz="4" w:space="0" w:color="000000"/>
              <w:left w:val="single" w:sz="4" w:space="0" w:color="000000"/>
              <w:bottom w:val="single" w:sz="4" w:space="0" w:color="000000"/>
            </w:tcBorders>
            <w:vAlign w:val="center"/>
          </w:tcPr>
          <w:p w14:paraId="4316D4B5" w14:textId="18FCBD7C"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22</w:t>
            </w:r>
          </w:p>
        </w:tc>
        <w:tc>
          <w:tcPr>
            <w:tcW w:w="850" w:type="dxa"/>
            <w:tcBorders>
              <w:top w:val="single" w:sz="4" w:space="0" w:color="000000"/>
              <w:left w:val="single" w:sz="4" w:space="0" w:color="000000"/>
              <w:bottom w:val="single" w:sz="4" w:space="0" w:color="000000"/>
            </w:tcBorders>
            <w:vAlign w:val="center"/>
          </w:tcPr>
          <w:p w14:paraId="5DEAFD71" w14:textId="6575F8F8"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10</w:t>
            </w:r>
          </w:p>
        </w:tc>
        <w:tc>
          <w:tcPr>
            <w:tcW w:w="1135" w:type="dxa"/>
            <w:tcBorders>
              <w:top w:val="single" w:sz="4" w:space="0" w:color="000000"/>
              <w:left w:val="single" w:sz="4" w:space="0" w:color="000000"/>
              <w:bottom w:val="single" w:sz="4" w:space="0" w:color="000000"/>
            </w:tcBorders>
            <w:vAlign w:val="center"/>
          </w:tcPr>
          <w:p w14:paraId="606A0D6F" w14:textId="37E21369"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12</w:t>
            </w:r>
          </w:p>
        </w:tc>
        <w:tc>
          <w:tcPr>
            <w:tcW w:w="1137" w:type="dxa"/>
            <w:gridSpan w:val="2"/>
            <w:tcBorders>
              <w:top w:val="single" w:sz="4" w:space="0" w:color="000000"/>
              <w:left w:val="single" w:sz="4" w:space="0" w:color="000000"/>
              <w:bottom w:val="single" w:sz="4" w:space="0" w:color="000000"/>
            </w:tcBorders>
            <w:vAlign w:val="center"/>
          </w:tcPr>
          <w:p w14:paraId="5F924F29" w14:textId="4B530C42" w:rsidR="00F86555" w:rsidRPr="006F2275" w:rsidRDefault="00CB779B" w:rsidP="00F86555">
            <w:pPr>
              <w:snapToGrid w:val="0"/>
              <w:spacing w:after="0" w:line="276" w:lineRule="auto"/>
              <w:jc w:val="center"/>
              <w:rPr>
                <w:rFonts w:ascii="Times New Roman" w:eastAsia="SimSun" w:hAnsi="Times New Roman"/>
                <w:sz w:val="24"/>
                <w:szCs w:val="24"/>
                <w:lang w:val="en-US" w:eastAsia="ar-SA"/>
              </w:rPr>
            </w:pPr>
            <w:r w:rsidRPr="00A624AA">
              <w:rPr>
                <w:rFonts w:ascii="Times New Roman" w:eastAsia="SimSun" w:hAnsi="Times New Roman"/>
                <w:szCs w:val="28"/>
                <w:lang w:eastAsia="ar-SA"/>
              </w:rPr>
              <w:t>28</w:t>
            </w:r>
          </w:p>
        </w:tc>
        <w:tc>
          <w:tcPr>
            <w:tcW w:w="2549" w:type="dxa"/>
            <w:tcBorders>
              <w:top w:val="single" w:sz="4" w:space="0" w:color="000000"/>
              <w:left w:val="single" w:sz="4" w:space="0" w:color="000000"/>
              <w:bottom w:val="single" w:sz="4" w:space="0" w:color="000000"/>
              <w:right w:val="single" w:sz="4" w:space="0" w:color="000000"/>
            </w:tcBorders>
          </w:tcPr>
          <w:p w14:paraId="0AF3D10F" w14:textId="1DDC93A1" w:rsidR="00F86555" w:rsidRPr="00096C8B" w:rsidRDefault="00F86555" w:rsidP="00F86555">
            <w:pPr>
              <w:spacing w:after="0"/>
              <w:rPr>
                <w:rFonts w:ascii="Times New Roman" w:eastAsia="SimSun" w:hAnsi="Times New Roman"/>
                <w:sz w:val="24"/>
                <w:szCs w:val="24"/>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Pr>
                <w:rFonts w:ascii="Times New Roman" w:eastAsia="SimSun" w:hAnsi="Times New Roman"/>
                <w:lang w:eastAsia="ar-SA"/>
              </w:rPr>
              <w:t>, аудиторная письменная контрольная работа</w:t>
            </w:r>
          </w:p>
        </w:tc>
      </w:tr>
      <w:tr w:rsidR="00CB779B" w:rsidRPr="00096C8B" w14:paraId="1B389319" w14:textId="77777777" w:rsidTr="00937E17">
        <w:trPr>
          <w:trHeight w:val="561"/>
        </w:trPr>
        <w:tc>
          <w:tcPr>
            <w:tcW w:w="533" w:type="dxa"/>
            <w:vAlign w:val="center"/>
          </w:tcPr>
          <w:p w14:paraId="0D80527F" w14:textId="27BC9967" w:rsidR="00CB779B" w:rsidRPr="00096C8B" w:rsidRDefault="00CB779B" w:rsidP="00CB779B">
            <w:pPr>
              <w:snapToGrid w:val="0"/>
              <w:spacing w:after="0" w:line="276" w:lineRule="auto"/>
              <w:jc w:val="center"/>
              <w:rPr>
                <w:rFonts w:ascii="Times New Roman" w:eastAsia="SimSun" w:hAnsi="Times New Roman"/>
                <w:sz w:val="24"/>
                <w:szCs w:val="24"/>
                <w:lang w:eastAsia="ar-SA"/>
              </w:rPr>
            </w:pPr>
          </w:p>
        </w:tc>
        <w:tc>
          <w:tcPr>
            <w:tcW w:w="2013" w:type="dxa"/>
            <w:tcBorders>
              <w:top w:val="single" w:sz="4" w:space="0" w:color="000000"/>
              <w:left w:val="single" w:sz="4" w:space="0" w:color="000000"/>
              <w:bottom w:val="single" w:sz="4" w:space="0" w:color="000000"/>
            </w:tcBorders>
          </w:tcPr>
          <w:p w14:paraId="0EE98EE8" w14:textId="59C1D05C" w:rsidR="00CB779B" w:rsidRPr="00096C8B" w:rsidRDefault="00CB779B" w:rsidP="00CB779B">
            <w:pPr>
              <w:spacing w:after="0" w:line="240" w:lineRule="auto"/>
              <w:rPr>
                <w:rFonts w:ascii="Times New Roman" w:hAnsi="Times New Roman"/>
                <w:bCs/>
                <w:color w:val="000000"/>
                <w:sz w:val="24"/>
                <w:szCs w:val="24"/>
                <w:lang w:eastAsia="ru-RU"/>
              </w:rPr>
            </w:pPr>
            <w:r w:rsidRPr="00EF64D2">
              <w:rPr>
                <w:rFonts w:ascii="Times New Roman" w:hAnsi="Times New Roman"/>
                <w:sz w:val="24"/>
                <w:szCs w:val="28"/>
              </w:rPr>
              <w:t>В целом по дисциплине</w:t>
            </w:r>
          </w:p>
        </w:tc>
        <w:tc>
          <w:tcPr>
            <w:tcW w:w="709" w:type="dxa"/>
            <w:tcBorders>
              <w:top w:val="single" w:sz="4" w:space="0" w:color="000000"/>
              <w:left w:val="single" w:sz="4" w:space="0" w:color="000000"/>
              <w:bottom w:val="single" w:sz="4" w:space="0" w:color="000000"/>
            </w:tcBorders>
            <w:vAlign w:val="center"/>
          </w:tcPr>
          <w:p w14:paraId="311C19AC" w14:textId="6CF47BFD" w:rsidR="00CB779B" w:rsidRPr="00F86555" w:rsidRDefault="00CB779B" w:rsidP="00CB779B">
            <w:pPr>
              <w:snapToGrid w:val="0"/>
              <w:spacing w:after="0" w:line="276" w:lineRule="auto"/>
              <w:ind w:right="-108" w:hanging="108"/>
              <w:jc w:val="center"/>
              <w:rPr>
                <w:rFonts w:ascii="Times New Roman" w:eastAsia="SimSun" w:hAnsi="Times New Roman"/>
                <w:sz w:val="24"/>
                <w:szCs w:val="24"/>
                <w:highlight w:val="yellow"/>
                <w:lang w:eastAsia="ar-SA"/>
              </w:rPr>
            </w:pPr>
            <w:r w:rsidRPr="00CB779B">
              <w:rPr>
                <w:rFonts w:ascii="Times New Roman" w:eastAsia="SimSun" w:hAnsi="Times New Roman"/>
                <w:b/>
                <w:szCs w:val="24"/>
                <w:lang w:eastAsia="ar-SA"/>
              </w:rPr>
              <w:t>180</w:t>
            </w:r>
          </w:p>
        </w:tc>
        <w:tc>
          <w:tcPr>
            <w:tcW w:w="850" w:type="dxa"/>
            <w:tcBorders>
              <w:top w:val="single" w:sz="4" w:space="0" w:color="000000"/>
              <w:left w:val="single" w:sz="4" w:space="0" w:color="000000"/>
              <w:bottom w:val="single" w:sz="4" w:space="0" w:color="000000"/>
            </w:tcBorders>
            <w:vAlign w:val="center"/>
          </w:tcPr>
          <w:p w14:paraId="1E11A897" w14:textId="7A457CA3"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Cs w:val="28"/>
                <w:lang w:eastAsia="ar-SA"/>
              </w:rPr>
              <w:t>84</w:t>
            </w:r>
          </w:p>
        </w:tc>
        <w:tc>
          <w:tcPr>
            <w:tcW w:w="850" w:type="dxa"/>
            <w:tcBorders>
              <w:top w:val="single" w:sz="4" w:space="0" w:color="000000"/>
              <w:left w:val="single" w:sz="4" w:space="0" w:color="000000"/>
              <w:bottom w:val="single" w:sz="4" w:space="0" w:color="000000"/>
            </w:tcBorders>
            <w:vAlign w:val="center"/>
          </w:tcPr>
          <w:p w14:paraId="267D58D0" w14:textId="55A4DF23"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Cs w:val="28"/>
                <w:lang w:eastAsia="ar-SA"/>
              </w:rPr>
              <w:t>34</w:t>
            </w:r>
          </w:p>
        </w:tc>
        <w:tc>
          <w:tcPr>
            <w:tcW w:w="1135" w:type="dxa"/>
            <w:tcBorders>
              <w:top w:val="single" w:sz="4" w:space="0" w:color="000000"/>
              <w:left w:val="single" w:sz="4" w:space="0" w:color="000000"/>
              <w:bottom w:val="single" w:sz="4" w:space="0" w:color="000000"/>
            </w:tcBorders>
            <w:vAlign w:val="center"/>
          </w:tcPr>
          <w:p w14:paraId="68EA5BC0" w14:textId="78B4043F"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 w:val="24"/>
                <w:szCs w:val="24"/>
                <w:lang w:eastAsia="ar-SA"/>
              </w:rPr>
              <w:t>50</w:t>
            </w:r>
          </w:p>
        </w:tc>
        <w:tc>
          <w:tcPr>
            <w:tcW w:w="1137" w:type="dxa"/>
            <w:gridSpan w:val="2"/>
            <w:tcBorders>
              <w:top w:val="single" w:sz="4" w:space="0" w:color="000000"/>
              <w:left w:val="single" w:sz="4" w:space="0" w:color="000000"/>
              <w:bottom w:val="single" w:sz="4" w:space="0" w:color="000000"/>
            </w:tcBorders>
            <w:vAlign w:val="center"/>
          </w:tcPr>
          <w:p w14:paraId="01CEB7BC" w14:textId="2D13D7FA"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 w:val="24"/>
                <w:szCs w:val="24"/>
                <w:lang w:eastAsia="ar-SA"/>
              </w:rPr>
              <w:t>96</w:t>
            </w:r>
          </w:p>
        </w:tc>
        <w:tc>
          <w:tcPr>
            <w:tcW w:w="2549" w:type="dxa"/>
          </w:tcPr>
          <w:p w14:paraId="726B58BF" w14:textId="41F9C4B5" w:rsidR="00CB779B" w:rsidRPr="00096C8B" w:rsidRDefault="00937E17" w:rsidP="00937E17">
            <w:pPr>
              <w:spacing w:after="0"/>
              <w:jc w:val="center"/>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 контрольная работа</w:t>
            </w:r>
          </w:p>
        </w:tc>
      </w:tr>
      <w:tr w:rsidR="00F86555" w:rsidRPr="00096C8B" w14:paraId="465A9228" w14:textId="77777777" w:rsidTr="00937E17">
        <w:trPr>
          <w:trHeight w:val="561"/>
        </w:trPr>
        <w:tc>
          <w:tcPr>
            <w:tcW w:w="533" w:type="dxa"/>
            <w:vAlign w:val="center"/>
          </w:tcPr>
          <w:p w14:paraId="0BE04DEE" w14:textId="0955D3FF" w:rsidR="00F86555" w:rsidRPr="00096C8B" w:rsidRDefault="00F86555" w:rsidP="00F86555">
            <w:pPr>
              <w:snapToGrid w:val="0"/>
              <w:spacing w:after="0" w:line="276" w:lineRule="auto"/>
              <w:jc w:val="center"/>
              <w:rPr>
                <w:rFonts w:ascii="Times New Roman" w:eastAsia="SimSun" w:hAnsi="Times New Roman"/>
                <w:sz w:val="24"/>
                <w:szCs w:val="24"/>
                <w:lang w:eastAsia="ar-SA"/>
              </w:rPr>
            </w:pPr>
          </w:p>
        </w:tc>
        <w:tc>
          <w:tcPr>
            <w:tcW w:w="2013" w:type="dxa"/>
            <w:tcBorders>
              <w:top w:val="single" w:sz="4" w:space="0" w:color="000000"/>
              <w:left w:val="single" w:sz="4" w:space="0" w:color="000000"/>
              <w:bottom w:val="single" w:sz="4" w:space="0" w:color="000000"/>
            </w:tcBorders>
          </w:tcPr>
          <w:p w14:paraId="371A494D" w14:textId="29B4EBDD" w:rsidR="00F86555" w:rsidRPr="00096C8B" w:rsidRDefault="00F86555" w:rsidP="00F86555">
            <w:pPr>
              <w:spacing w:after="0" w:line="240" w:lineRule="auto"/>
              <w:rPr>
                <w:rFonts w:ascii="Times New Roman" w:hAnsi="Times New Roman"/>
                <w:bCs/>
                <w:color w:val="000000"/>
                <w:sz w:val="24"/>
                <w:szCs w:val="24"/>
                <w:lang w:eastAsia="ru-RU"/>
              </w:rPr>
            </w:pPr>
            <w:r>
              <w:rPr>
                <w:rFonts w:ascii="Times New Roman" w:hAnsi="Times New Roman"/>
                <w:sz w:val="24"/>
                <w:szCs w:val="28"/>
              </w:rPr>
              <w:t>Итого в %</w:t>
            </w:r>
          </w:p>
        </w:tc>
        <w:tc>
          <w:tcPr>
            <w:tcW w:w="709" w:type="dxa"/>
            <w:tcBorders>
              <w:top w:val="single" w:sz="4" w:space="0" w:color="000000"/>
              <w:left w:val="single" w:sz="4" w:space="0" w:color="000000"/>
              <w:bottom w:val="single" w:sz="4" w:space="0" w:color="000000"/>
            </w:tcBorders>
            <w:vAlign w:val="center"/>
          </w:tcPr>
          <w:p w14:paraId="067ADE67" w14:textId="68E04DBA" w:rsidR="00F86555" w:rsidRPr="00CB779B" w:rsidRDefault="00F86555" w:rsidP="00F86555">
            <w:pPr>
              <w:snapToGrid w:val="0"/>
              <w:spacing w:after="0" w:line="276" w:lineRule="auto"/>
              <w:ind w:right="-108" w:hanging="108"/>
              <w:jc w:val="center"/>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vAlign w:val="center"/>
          </w:tcPr>
          <w:p w14:paraId="32B2B736" w14:textId="5364EBF9"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47%</w:t>
            </w:r>
          </w:p>
        </w:tc>
        <w:tc>
          <w:tcPr>
            <w:tcW w:w="850" w:type="dxa"/>
            <w:tcBorders>
              <w:top w:val="single" w:sz="4" w:space="0" w:color="000000"/>
              <w:left w:val="single" w:sz="4" w:space="0" w:color="000000"/>
              <w:bottom w:val="single" w:sz="4" w:space="0" w:color="000000"/>
            </w:tcBorders>
            <w:vAlign w:val="center"/>
          </w:tcPr>
          <w:p w14:paraId="0D2B6963" w14:textId="696282B9"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40%</w:t>
            </w:r>
          </w:p>
        </w:tc>
        <w:tc>
          <w:tcPr>
            <w:tcW w:w="1135" w:type="dxa"/>
            <w:tcBorders>
              <w:top w:val="single" w:sz="4" w:space="0" w:color="000000"/>
              <w:left w:val="single" w:sz="4" w:space="0" w:color="000000"/>
              <w:bottom w:val="single" w:sz="4" w:space="0" w:color="000000"/>
            </w:tcBorders>
            <w:vAlign w:val="center"/>
          </w:tcPr>
          <w:p w14:paraId="47032038" w14:textId="3A2916AF"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60%</w:t>
            </w:r>
          </w:p>
        </w:tc>
        <w:tc>
          <w:tcPr>
            <w:tcW w:w="1137" w:type="dxa"/>
            <w:gridSpan w:val="2"/>
            <w:tcBorders>
              <w:top w:val="single" w:sz="4" w:space="0" w:color="000000"/>
              <w:left w:val="single" w:sz="4" w:space="0" w:color="000000"/>
              <w:bottom w:val="single" w:sz="4" w:space="0" w:color="000000"/>
            </w:tcBorders>
            <w:vAlign w:val="center"/>
          </w:tcPr>
          <w:p w14:paraId="5DF7E992" w14:textId="239B2D17"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53%</w:t>
            </w:r>
          </w:p>
        </w:tc>
        <w:tc>
          <w:tcPr>
            <w:tcW w:w="2549" w:type="dxa"/>
          </w:tcPr>
          <w:p w14:paraId="0AC86F18" w14:textId="6031C4CB" w:rsidR="00F86555" w:rsidRPr="00096C8B" w:rsidRDefault="00F86555" w:rsidP="00F86555">
            <w:pPr>
              <w:spacing w:after="0"/>
              <w:rPr>
                <w:rFonts w:ascii="Times New Roman" w:eastAsia="SimSun" w:hAnsi="Times New Roman"/>
                <w:sz w:val="24"/>
                <w:szCs w:val="24"/>
                <w:lang w:eastAsia="ar-SA"/>
              </w:rPr>
            </w:pPr>
          </w:p>
        </w:tc>
      </w:tr>
    </w:tbl>
    <w:p w14:paraId="025AADEC" w14:textId="77777777" w:rsidR="00432215" w:rsidRPr="00432215" w:rsidRDefault="00432215" w:rsidP="00432215">
      <w:pPr>
        <w:tabs>
          <w:tab w:val="left" w:pos="709"/>
          <w:tab w:val="left" w:pos="993"/>
        </w:tabs>
        <w:spacing w:after="0" w:line="276" w:lineRule="auto"/>
        <w:jc w:val="both"/>
        <w:outlineLvl w:val="0"/>
        <w:rPr>
          <w:rFonts w:ascii="Times New Roman" w:eastAsia="Times New Roman" w:hAnsi="Times New Roman"/>
          <w:b/>
          <w:bCs/>
          <w:sz w:val="16"/>
          <w:szCs w:val="16"/>
        </w:rPr>
      </w:pPr>
      <w:bookmarkStart w:id="13" w:name="_Toc72164615"/>
    </w:p>
    <w:p w14:paraId="3DBBEDA2" w14:textId="130553A0" w:rsidR="003274B4" w:rsidRDefault="00A92387" w:rsidP="00432215">
      <w:pPr>
        <w:tabs>
          <w:tab w:val="left" w:pos="709"/>
          <w:tab w:val="left" w:pos="993"/>
        </w:tabs>
        <w:spacing w:after="0" w:line="276" w:lineRule="auto"/>
        <w:jc w:val="both"/>
        <w:outlineLvl w:val="0"/>
        <w:rPr>
          <w:rFonts w:ascii="Times New Roman" w:eastAsia="Times New Roman" w:hAnsi="Times New Roman"/>
          <w:b/>
          <w:bCs/>
          <w:sz w:val="28"/>
          <w:szCs w:val="28"/>
        </w:rPr>
      </w:pPr>
      <w:r w:rsidRPr="00385BAD">
        <w:rPr>
          <w:rFonts w:ascii="Times New Roman" w:eastAsia="Times New Roman" w:hAnsi="Times New Roman"/>
          <w:b/>
          <w:bCs/>
          <w:sz w:val="28"/>
          <w:szCs w:val="28"/>
        </w:rPr>
        <w:lastRenderedPageBreak/>
        <w:t>5.3. Содержание семина</w:t>
      </w:r>
      <w:bookmarkEnd w:id="12"/>
      <w:r w:rsidR="00CA4800">
        <w:rPr>
          <w:rFonts w:ascii="Times New Roman" w:eastAsia="Times New Roman" w:hAnsi="Times New Roman"/>
          <w:b/>
          <w:bCs/>
          <w:sz w:val="28"/>
          <w:szCs w:val="28"/>
        </w:rPr>
        <w:t>ров</w:t>
      </w:r>
      <w:r w:rsidR="001E59E6">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практических занятий</w:t>
      </w:r>
      <w:bookmarkEnd w:id="13"/>
    </w:p>
    <w:p w14:paraId="25E4FAEF" w14:textId="0CEBF054" w:rsidR="00AD768E" w:rsidRPr="00096C8B" w:rsidRDefault="00AD768E" w:rsidP="00AD768E">
      <w:pPr>
        <w:tabs>
          <w:tab w:val="left" w:pos="709"/>
          <w:tab w:val="left" w:pos="993"/>
        </w:tabs>
        <w:spacing w:after="0" w:line="276" w:lineRule="auto"/>
        <w:jc w:val="right"/>
        <w:outlineLvl w:val="0"/>
        <w:rPr>
          <w:rFonts w:ascii="Times New Roman" w:eastAsia="Times New Roman" w:hAnsi="Times New Roman"/>
          <w:bCs/>
          <w:sz w:val="24"/>
          <w:szCs w:val="24"/>
        </w:rPr>
      </w:pPr>
      <w:r w:rsidRPr="00096C8B">
        <w:rPr>
          <w:rFonts w:ascii="Times New Roman" w:eastAsia="Times New Roman" w:hAnsi="Times New Roman"/>
          <w:bCs/>
          <w:sz w:val="24"/>
          <w:szCs w:val="24"/>
        </w:rPr>
        <w:t>Таблица 4</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536"/>
        <w:gridCol w:w="3260"/>
      </w:tblGrid>
      <w:tr w:rsidR="009665BD" w:rsidRPr="00385BAD" w14:paraId="37579403" w14:textId="77777777" w:rsidTr="00FB0D66">
        <w:trPr>
          <w:trHeight w:val="1214"/>
        </w:trPr>
        <w:tc>
          <w:tcPr>
            <w:tcW w:w="2411" w:type="dxa"/>
            <w:shd w:val="clear" w:color="auto" w:fill="auto"/>
            <w:vAlign w:val="center"/>
          </w:tcPr>
          <w:p w14:paraId="031DF629" w14:textId="77777777" w:rsidR="009665BD" w:rsidRPr="00385BAD" w:rsidRDefault="009665BD" w:rsidP="003F1C96">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4536" w:type="dxa"/>
            <w:shd w:val="clear" w:color="auto" w:fill="auto"/>
            <w:vAlign w:val="center"/>
          </w:tcPr>
          <w:p w14:paraId="2F7927B0" w14:textId="77777777" w:rsidR="009665BD" w:rsidRPr="00385BAD" w:rsidRDefault="009665BD" w:rsidP="003F1C96">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260" w:type="dxa"/>
            <w:shd w:val="clear" w:color="auto" w:fill="auto"/>
          </w:tcPr>
          <w:p w14:paraId="55F44588" w14:textId="77777777" w:rsidR="009665BD" w:rsidRPr="00385BAD" w:rsidRDefault="009665BD" w:rsidP="009665BD">
            <w:pPr>
              <w:widowControl w:val="0"/>
              <w:tabs>
                <w:tab w:val="left" w:pos="709"/>
                <w:tab w:val="left" w:pos="993"/>
              </w:tabs>
              <w:spacing w:after="0" w:line="240" w:lineRule="auto"/>
              <w:rPr>
                <w:rFonts w:ascii="Times New Roman" w:eastAsia="Times New Roman" w:hAnsi="Times New Roman"/>
                <w:b/>
                <w:bCs/>
                <w:sz w:val="24"/>
                <w:szCs w:val="24"/>
              </w:rPr>
            </w:pPr>
          </w:p>
          <w:p w14:paraId="171C64E6" w14:textId="77777777"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F86555" w:rsidRPr="00D63B99" w14:paraId="69A49810" w14:textId="77777777" w:rsidTr="00FB0D66">
        <w:tc>
          <w:tcPr>
            <w:tcW w:w="2411" w:type="dxa"/>
            <w:shd w:val="clear" w:color="auto" w:fill="auto"/>
            <w:vAlign w:val="center"/>
          </w:tcPr>
          <w:p w14:paraId="35D6035E" w14:textId="45F9245F" w:rsidR="00F86555" w:rsidRPr="00F86555" w:rsidRDefault="00F86555" w:rsidP="00F86555">
            <w:pPr>
              <w:widowControl w:val="0"/>
              <w:snapToGrid w:val="0"/>
              <w:spacing w:after="0" w:line="240" w:lineRule="auto"/>
              <w:jc w:val="both"/>
              <w:rPr>
                <w:rFonts w:ascii="Times New Roman" w:eastAsia="Times New Roman" w:hAnsi="Times New Roman"/>
                <w:sz w:val="24"/>
                <w:szCs w:val="24"/>
                <w:lang w:eastAsia="ar-SA"/>
              </w:rPr>
            </w:pPr>
            <w:r w:rsidRPr="00F86555">
              <w:rPr>
                <w:rFonts w:ascii="Times New Roman" w:eastAsia="MS Mincho" w:hAnsi="Times New Roman"/>
                <w:lang w:eastAsia="ja-JP"/>
              </w:rPr>
              <w:t>Классификация и типы сетей передачи данных</w:t>
            </w:r>
          </w:p>
        </w:tc>
        <w:tc>
          <w:tcPr>
            <w:tcW w:w="4536" w:type="dxa"/>
            <w:shd w:val="clear" w:color="auto" w:fill="auto"/>
            <w:vAlign w:val="center"/>
          </w:tcPr>
          <w:p w14:paraId="01F52D34" w14:textId="77777777"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Назначение и функции глобальных и локальных сетей.</w:t>
            </w:r>
          </w:p>
          <w:p w14:paraId="35D3CB74" w14:textId="77777777"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Телекоммуникационные и компьютерные сети.</w:t>
            </w:r>
          </w:p>
          <w:p w14:paraId="1930F763" w14:textId="52B6EC34"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Роль и место простейшей сети в сетях передачи данных. Назначение и виды периферийных устройств.</w:t>
            </w:r>
            <w:r w:rsidR="00DB727F">
              <w:rPr>
                <w:rFonts w:ascii="Times New Roman" w:hAnsi="Times New Roman"/>
                <w:sz w:val="24"/>
                <w:szCs w:val="24"/>
              </w:rPr>
              <w:t xml:space="preserve"> </w:t>
            </w:r>
            <w:r w:rsidRPr="00F86555">
              <w:rPr>
                <w:rFonts w:ascii="Times New Roman" w:hAnsi="Times New Roman"/>
                <w:sz w:val="24"/>
                <w:szCs w:val="24"/>
              </w:rPr>
              <w:t>Передача данных</w:t>
            </w:r>
          </w:p>
          <w:p w14:paraId="068F5E12" w14:textId="77777777"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Сетевое программное обеспечение: службы и сервисы, сетевая операционная система, сетевые приложения.</w:t>
            </w:r>
          </w:p>
          <w:p w14:paraId="4518887E" w14:textId="77777777" w:rsidR="00F86555" w:rsidRPr="00F86555" w:rsidRDefault="00F86555" w:rsidP="00F86555">
            <w:pPr>
              <w:widowControl w:val="0"/>
              <w:snapToGrid w:val="0"/>
              <w:spacing w:after="0" w:line="240" w:lineRule="auto"/>
              <w:rPr>
                <w:rFonts w:ascii="Times New Roman" w:hAnsi="Times New Roman"/>
                <w:sz w:val="24"/>
                <w:szCs w:val="24"/>
              </w:rPr>
            </w:pPr>
          </w:p>
          <w:p w14:paraId="59392D34" w14:textId="77777777" w:rsidR="00F86555" w:rsidRPr="00F86555" w:rsidRDefault="00F86555" w:rsidP="00F86555">
            <w:pPr>
              <w:widowControl w:val="0"/>
              <w:snapToGrid w:val="0"/>
              <w:spacing w:after="0" w:line="240" w:lineRule="auto"/>
              <w:rPr>
                <w:rFonts w:ascii="Times New Roman" w:eastAsia="MS Mincho" w:hAnsi="Times New Roman"/>
                <w:sz w:val="24"/>
                <w:szCs w:val="24"/>
                <w:lang w:eastAsia="ja-JP"/>
              </w:rPr>
            </w:pPr>
            <w:r w:rsidRPr="00F86555">
              <w:rPr>
                <w:rFonts w:ascii="Times New Roman" w:hAnsi="Times New Roman"/>
                <w:sz w:val="24"/>
                <w:szCs w:val="24"/>
              </w:rPr>
              <w:t>Решение задач классификации сетей.</w:t>
            </w:r>
          </w:p>
          <w:p w14:paraId="69EF9D49" w14:textId="0187FF28" w:rsidR="00F86555" w:rsidRPr="00F86555" w:rsidRDefault="00F86555" w:rsidP="00F86555">
            <w:pPr>
              <w:widowControl w:val="0"/>
              <w:spacing w:after="0" w:line="240" w:lineRule="auto"/>
              <w:jc w:val="both"/>
              <w:rPr>
                <w:rFonts w:ascii="Times New Roman" w:hAnsi="Times New Roman"/>
                <w:sz w:val="24"/>
                <w:szCs w:val="24"/>
              </w:rPr>
            </w:pPr>
            <w:r w:rsidRPr="00F86555">
              <w:rPr>
                <w:rFonts w:ascii="Times New Roman" w:eastAsia="MS Mincho" w:hAnsi="Times New Roman"/>
                <w:sz w:val="24"/>
                <w:szCs w:val="24"/>
                <w:lang w:eastAsia="ja-JP"/>
              </w:rPr>
              <w:t>Источники:</w:t>
            </w:r>
            <w:r w:rsidRPr="00F86555">
              <w:rPr>
                <w:rFonts w:ascii="Times New Roman" w:hAnsi="Times New Roman"/>
                <w:sz w:val="24"/>
                <w:szCs w:val="24"/>
              </w:rPr>
              <w:t>8.12, 8.16</w:t>
            </w:r>
          </w:p>
        </w:tc>
        <w:tc>
          <w:tcPr>
            <w:tcW w:w="3260" w:type="dxa"/>
            <w:shd w:val="clear" w:color="auto" w:fill="auto"/>
          </w:tcPr>
          <w:p w14:paraId="59545E26"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Дискуссии, презентации, обсуждение индивидуальных заданий</w:t>
            </w:r>
          </w:p>
          <w:p w14:paraId="14ACAFA0" w14:textId="77777777" w:rsidR="00F86555" w:rsidRPr="00F86555" w:rsidRDefault="00F86555" w:rsidP="00F86555">
            <w:pPr>
              <w:widowControl w:val="0"/>
              <w:spacing w:after="0" w:line="240" w:lineRule="auto"/>
              <w:rPr>
                <w:rFonts w:ascii="Times New Roman" w:hAnsi="Times New Roman"/>
                <w:sz w:val="24"/>
                <w:szCs w:val="24"/>
              </w:rPr>
            </w:pPr>
          </w:p>
          <w:p w14:paraId="3FDA479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Учебное практическое задание: проанализировать и указать сходство и различия интерфейсов компьютера и сервера.</w:t>
            </w:r>
          </w:p>
          <w:p w14:paraId="33F87997" w14:textId="77777777" w:rsidR="00F86555" w:rsidRPr="00F86555" w:rsidRDefault="00F86555" w:rsidP="00F86555">
            <w:pPr>
              <w:widowControl w:val="0"/>
              <w:spacing w:after="0" w:line="240" w:lineRule="auto"/>
              <w:rPr>
                <w:rFonts w:ascii="Times New Roman" w:hAnsi="Times New Roman"/>
                <w:sz w:val="24"/>
                <w:szCs w:val="24"/>
              </w:rPr>
            </w:pPr>
          </w:p>
          <w:p w14:paraId="59F0100D" w14:textId="5E5D6F9E" w:rsidR="00F86555" w:rsidRPr="00F86555" w:rsidRDefault="00F86555" w:rsidP="00F86555">
            <w:pPr>
              <w:widowControl w:val="0"/>
              <w:spacing w:after="0" w:line="240" w:lineRule="auto"/>
              <w:ind w:right="-108"/>
              <w:rPr>
                <w:rFonts w:ascii="Times New Roman" w:hAnsi="Times New Roman"/>
                <w:sz w:val="24"/>
                <w:szCs w:val="24"/>
              </w:rPr>
            </w:pPr>
            <w:r w:rsidRPr="00F86555">
              <w:rPr>
                <w:rFonts w:ascii="Times New Roman" w:hAnsi="Times New Roman"/>
                <w:sz w:val="24"/>
                <w:szCs w:val="24"/>
              </w:rPr>
              <w:t>Учебное практическое задание: сравнить области применения, функции и параметры глобальных и локальных сетей передачи данных.</w:t>
            </w:r>
          </w:p>
        </w:tc>
      </w:tr>
      <w:tr w:rsidR="00F86555" w:rsidRPr="00D63B99" w14:paraId="4F205A77" w14:textId="77777777" w:rsidTr="00FB0D66">
        <w:tc>
          <w:tcPr>
            <w:tcW w:w="2411" w:type="dxa"/>
            <w:shd w:val="clear" w:color="auto" w:fill="auto"/>
            <w:vAlign w:val="center"/>
          </w:tcPr>
          <w:p w14:paraId="6A6A99BE" w14:textId="0D48E72C" w:rsidR="00F86555" w:rsidRPr="00F86555" w:rsidRDefault="00F86555" w:rsidP="00F86555">
            <w:pPr>
              <w:widowControl w:val="0"/>
              <w:snapToGrid w:val="0"/>
              <w:spacing w:after="0" w:line="276" w:lineRule="auto"/>
              <w:rPr>
                <w:rFonts w:ascii="Times New Roman" w:eastAsia="SimSun" w:hAnsi="Times New Roman"/>
                <w:sz w:val="24"/>
                <w:szCs w:val="24"/>
                <w:lang w:eastAsia="ar-SA"/>
              </w:rPr>
            </w:pPr>
            <w:r w:rsidRPr="00F86555">
              <w:rPr>
                <w:rFonts w:ascii="Times New Roman" w:eastAsia="Times New Roman" w:hAnsi="Times New Roman"/>
                <w:spacing w:val="-2"/>
              </w:rPr>
              <w:t>Физический уровень сетей передачи данных</w:t>
            </w:r>
          </w:p>
        </w:tc>
        <w:tc>
          <w:tcPr>
            <w:tcW w:w="4536" w:type="dxa"/>
            <w:shd w:val="clear" w:color="auto" w:fill="auto"/>
          </w:tcPr>
          <w:p w14:paraId="40D94359" w14:textId="77777777"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 xml:space="preserve">Топология сети. Линии и каналы связи, полоса пропускания, пропускная способность, затухание сигналов, помехоустойчивость и достоверность. </w:t>
            </w:r>
          </w:p>
          <w:p w14:paraId="69F9884B" w14:textId="6847190C"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Спектральный</w:t>
            </w:r>
            <w:r w:rsidR="00DB727F">
              <w:rPr>
                <w:rFonts w:ascii="Times New Roman" w:hAnsi="Times New Roman"/>
                <w:bCs/>
                <w:sz w:val="24"/>
                <w:szCs w:val="24"/>
              </w:rPr>
              <w:t xml:space="preserve"> </w:t>
            </w:r>
            <w:r w:rsidRPr="00F86555">
              <w:rPr>
                <w:rFonts w:ascii="Times New Roman" w:hAnsi="Times New Roman"/>
                <w:bCs/>
                <w:sz w:val="24"/>
                <w:szCs w:val="24"/>
              </w:rPr>
              <w:t>анализ сигналов, ряд Фурье, преобразование Фурье, амплитудный и фазовый спектр.</w:t>
            </w:r>
          </w:p>
          <w:p w14:paraId="24EE92B8" w14:textId="77777777"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Обобщенная задача коммутации: информационные потоки, маршрутизация, продвижение данных, мультиплексирование и демультиплексирование</w:t>
            </w:r>
            <w:r w:rsidRPr="00F86555">
              <w:rPr>
                <w:rFonts w:ascii="Times New Roman" w:hAnsi="Times New Roman"/>
                <w:sz w:val="24"/>
                <w:szCs w:val="24"/>
              </w:rPr>
              <w:t>.</w:t>
            </w:r>
          </w:p>
          <w:p w14:paraId="6F7F5EC7" w14:textId="77777777"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Кодирование цифровых сигналов, передача цифровых сигналов путем модуляции</w:t>
            </w:r>
            <w:r w:rsidRPr="00F86555">
              <w:rPr>
                <w:rFonts w:ascii="Times New Roman" w:hAnsi="Times New Roman"/>
                <w:sz w:val="24"/>
                <w:szCs w:val="24"/>
              </w:rPr>
              <w:t>.</w:t>
            </w:r>
          </w:p>
          <w:p w14:paraId="0463F281" w14:textId="72DA30C8" w:rsidR="00F86555" w:rsidRPr="00F86555" w:rsidRDefault="00F86555" w:rsidP="00F86555">
            <w:pPr>
              <w:spacing w:line="240" w:lineRule="auto"/>
              <w:rPr>
                <w:rFonts w:ascii="Times New Roman" w:hAnsi="Times New Roman"/>
                <w:sz w:val="24"/>
                <w:szCs w:val="24"/>
              </w:rPr>
            </w:pPr>
            <w:r w:rsidRPr="00F86555">
              <w:rPr>
                <w:rFonts w:ascii="Times New Roman" w:hAnsi="Times New Roman"/>
                <w:sz w:val="24"/>
                <w:szCs w:val="24"/>
              </w:rPr>
              <w:t>Решение задач определения</w:t>
            </w:r>
            <w:r w:rsidR="00FB0D66">
              <w:rPr>
                <w:rFonts w:ascii="Times New Roman" w:hAnsi="Times New Roman"/>
                <w:sz w:val="24"/>
                <w:szCs w:val="24"/>
              </w:rPr>
              <w:t xml:space="preserve"> </w:t>
            </w:r>
            <w:r w:rsidRPr="00F86555">
              <w:rPr>
                <w:rFonts w:ascii="Times New Roman" w:hAnsi="Times New Roman"/>
                <w:sz w:val="24"/>
                <w:szCs w:val="24"/>
              </w:rPr>
              <w:t>спектра аналогового и цифрового сигналов, определения оптимального по норме маршрута.</w:t>
            </w:r>
          </w:p>
          <w:p w14:paraId="0FA2F7EF" w14:textId="499AE40E" w:rsidR="00F86555" w:rsidRPr="00F86555" w:rsidRDefault="00F86555" w:rsidP="00F86555">
            <w:pPr>
              <w:widowControl w:val="0"/>
              <w:spacing w:after="0" w:line="240" w:lineRule="auto"/>
              <w:jc w:val="both"/>
              <w:rPr>
                <w:rFonts w:ascii="Times New Roman" w:hAnsi="Times New Roman"/>
                <w:sz w:val="24"/>
                <w:szCs w:val="24"/>
              </w:rPr>
            </w:pPr>
            <w:r w:rsidRPr="00F86555">
              <w:rPr>
                <w:rFonts w:ascii="Times New Roman" w:eastAsia="MS Mincho" w:hAnsi="Times New Roman"/>
                <w:sz w:val="24"/>
                <w:szCs w:val="24"/>
                <w:lang w:eastAsia="ja-JP"/>
              </w:rPr>
              <w:t xml:space="preserve">Источники: </w:t>
            </w:r>
            <w:r w:rsidR="00B56241">
              <w:rPr>
                <w:rFonts w:ascii="Times New Roman" w:hAnsi="Times New Roman"/>
                <w:sz w:val="24"/>
                <w:szCs w:val="24"/>
              </w:rPr>
              <w:t>8.5, 8.7, 8.14</w:t>
            </w:r>
            <w:r w:rsidRPr="00F86555">
              <w:rPr>
                <w:rFonts w:ascii="Times New Roman" w:hAnsi="Times New Roman"/>
                <w:sz w:val="24"/>
                <w:szCs w:val="24"/>
              </w:rPr>
              <w:t>, 8.17.</w:t>
            </w:r>
          </w:p>
        </w:tc>
        <w:tc>
          <w:tcPr>
            <w:tcW w:w="3260" w:type="dxa"/>
            <w:shd w:val="clear" w:color="auto" w:fill="auto"/>
          </w:tcPr>
          <w:p w14:paraId="028B3436"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Дискуссии, презентации, обсуждение индивидуальных заданий.</w:t>
            </w:r>
          </w:p>
          <w:p w14:paraId="315EA7C0" w14:textId="77777777" w:rsidR="00F86555" w:rsidRPr="00F86555" w:rsidRDefault="00F86555" w:rsidP="00F86555">
            <w:pPr>
              <w:widowControl w:val="0"/>
              <w:spacing w:after="0" w:line="240" w:lineRule="auto"/>
              <w:rPr>
                <w:rFonts w:ascii="Times New Roman" w:hAnsi="Times New Roman"/>
                <w:sz w:val="24"/>
                <w:szCs w:val="24"/>
              </w:rPr>
            </w:pPr>
          </w:p>
          <w:p w14:paraId="17564A1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 xml:space="preserve">Учебное практическое задание: </w:t>
            </w:r>
          </w:p>
          <w:p w14:paraId="64644C6F"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Определить вид сигнала для набора бит 10011000, кодированного потенциальным, биполярным и импульсно-биполярным способом.</w:t>
            </w:r>
          </w:p>
          <w:p w14:paraId="76D52B7E" w14:textId="77777777" w:rsidR="00F86555" w:rsidRPr="00F86555" w:rsidRDefault="00F86555" w:rsidP="00F86555">
            <w:pPr>
              <w:widowControl w:val="0"/>
              <w:spacing w:after="0" w:line="240" w:lineRule="auto"/>
              <w:rPr>
                <w:rFonts w:ascii="Times New Roman" w:hAnsi="Times New Roman"/>
                <w:sz w:val="24"/>
                <w:szCs w:val="24"/>
              </w:rPr>
            </w:pPr>
          </w:p>
          <w:p w14:paraId="6AF27390"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 xml:space="preserve">Учебное практическое задание: </w:t>
            </w:r>
          </w:p>
          <w:p w14:paraId="72483FA4" w14:textId="77777777" w:rsidR="00F86555" w:rsidRPr="00F86555" w:rsidRDefault="00F86555" w:rsidP="00F86555">
            <w:pPr>
              <w:widowControl w:val="0"/>
              <w:spacing w:after="0" w:line="240" w:lineRule="auto"/>
              <w:rPr>
                <w:rFonts w:ascii="Times New Roman" w:hAnsi="Times New Roman"/>
                <w:sz w:val="28"/>
              </w:rPr>
            </w:pPr>
            <w:r w:rsidRPr="00F86555">
              <w:rPr>
                <w:rFonts w:ascii="Times New Roman" w:hAnsi="Times New Roman"/>
                <w:sz w:val="24"/>
                <w:szCs w:val="24"/>
              </w:rPr>
              <w:t>Найти амплитудный и фазовый спектры сигнала</w:t>
            </w:r>
          </w:p>
          <w:p w14:paraId="6AF4DF1D" w14:textId="717B1F0C" w:rsidR="00F86555" w:rsidRPr="00F86555" w:rsidRDefault="00F86555" w:rsidP="00FB0D66">
            <w:pPr>
              <w:rPr>
                <w:rFonts w:ascii="Times New Roman" w:eastAsia="Times New Roman" w:hAnsi="Times New Roman"/>
                <w:sz w:val="24"/>
                <w:szCs w:val="24"/>
                <w:lang w:eastAsia="ar-SA"/>
              </w:rPr>
            </w:pP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&amp;t∈</m:t>
                      </m:r>
                      <m:d>
                        <m:dPr>
                          <m:begChr m:val="["/>
                          <m:endChr m:val="]"/>
                          <m:ctrlPr>
                            <w:rPr>
                              <w:rFonts w:ascii="Cambria Math" w:hAnsi="Cambria Math"/>
                              <w:i/>
                            </w:rPr>
                          </m:ctrlPr>
                        </m:dPr>
                        <m:e>
                          <m:r>
                            <w:rPr>
                              <w:rFonts w:ascii="Cambria Math" w:hAnsi="Cambria Math"/>
                            </w:rPr>
                            <m:t>0,1</m:t>
                          </m:r>
                        </m:e>
                      </m:d>
                      <m:r>
                        <w:rPr>
                          <w:rFonts w:ascii="Cambria Math" w:hAnsi="Cambria Math"/>
                        </w:rPr>
                        <m:t xml:space="preserve">; </m:t>
                      </m:r>
                    </m:e>
                    <m:e>
                      <m:r>
                        <w:rPr>
                          <w:rFonts w:ascii="Cambria Math" w:hAnsi="Cambria Math"/>
                        </w:rPr>
                        <m:t>0,  &amp;t∈</m:t>
                      </m:r>
                      <m:d>
                        <m:dPr>
                          <m:ctrlPr>
                            <w:rPr>
                              <w:rFonts w:ascii="Cambria Math" w:hAnsi="Cambria Math"/>
                              <w:i/>
                            </w:rPr>
                          </m:ctrlPr>
                        </m:dPr>
                        <m:e>
                          <m:r>
                            <w:rPr>
                              <w:rFonts w:ascii="Cambria Math" w:hAnsi="Cambria Math"/>
                            </w:rPr>
                            <m:t>-∞,0</m:t>
                          </m:r>
                        </m:e>
                      </m:d>
                      <m:r>
                        <w:rPr>
                          <w:rFonts w:ascii="Cambria Math" w:hAnsi="Cambria Math"/>
                        </w:rPr>
                        <m:t>∪</m:t>
                      </m:r>
                      <m:d>
                        <m:dPr>
                          <m:ctrlPr>
                            <w:rPr>
                              <w:rFonts w:ascii="Cambria Math" w:hAnsi="Cambria Math"/>
                              <w:i/>
                            </w:rPr>
                          </m:ctrlPr>
                        </m:dPr>
                        <m:e>
                          <m:r>
                            <w:rPr>
                              <w:rFonts w:ascii="Cambria Math" w:hAnsi="Cambria Math"/>
                            </w:rPr>
                            <m:t>1,+∞</m:t>
                          </m:r>
                        </m:e>
                      </m:d>
                      <m:r>
                        <w:rPr>
                          <w:rFonts w:ascii="Cambria Math" w:hAnsi="Cambria Math"/>
                        </w:rPr>
                        <m:t>.</m:t>
                      </m:r>
                    </m:e>
                  </m:eqArr>
                </m:e>
              </m:d>
            </m:oMath>
            <w:r w:rsidR="00FB0D66">
              <w:rPr>
                <w:rFonts w:ascii="Times New Roman" w:hAnsi="Times New Roman"/>
              </w:rPr>
              <w:t xml:space="preserve"> </w:t>
            </w:r>
          </w:p>
        </w:tc>
      </w:tr>
      <w:tr w:rsidR="00F86555" w:rsidRPr="00E514AA" w14:paraId="06F06369" w14:textId="77777777" w:rsidTr="00FB0D66">
        <w:tc>
          <w:tcPr>
            <w:tcW w:w="2411" w:type="dxa"/>
            <w:shd w:val="clear" w:color="auto" w:fill="auto"/>
            <w:vAlign w:val="center"/>
          </w:tcPr>
          <w:p w14:paraId="273B55AF" w14:textId="29FC3941" w:rsidR="00F86555" w:rsidRPr="00F86555" w:rsidRDefault="00F86555" w:rsidP="00F86555">
            <w:pPr>
              <w:widowControl w:val="0"/>
              <w:snapToGrid w:val="0"/>
              <w:spacing w:after="0" w:line="240" w:lineRule="auto"/>
              <w:jc w:val="both"/>
              <w:rPr>
                <w:rFonts w:ascii="Times New Roman" w:eastAsia="Times New Roman" w:hAnsi="Times New Roman"/>
                <w:sz w:val="24"/>
                <w:szCs w:val="24"/>
                <w:lang w:eastAsia="ar-SA"/>
              </w:rPr>
            </w:pPr>
            <w:r w:rsidRPr="00F86555">
              <w:rPr>
                <w:rFonts w:ascii="Times New Roman" w:hAnsi="Times New Roman"/>
              </w:rPr>
              <w:t>Логический уровень сетей, архитектура и стандартизация</w:t>
            </w:r>
          </w:p>
        </w:tc>
        <w:tc>
          <w:tcPr>
            <w:tcW w:w="4536" w:type="dxa"/>
            <w:shd w:val="clear" w:color="auto" w:fill="auto"/>
            <w:vAlign w:val="center"/>
          </w:tcPr>
          <w:p w14:paraId="4C2D48A1" w14:textId="77777777" w:rsidR="00F86555" w:rsidRPr="00F86555" w:rsidRDefault="00F86555" w:rsidP="001C0D0B">
            <w:pPr>
              <w:pStyle w:val="af0"/>
              <w:numPr>
                <w:ilvl w:val="0"/>
                <w:numId w:val="10"/>
              </w:numPr>
              <w:tabs>
                <w:tab w:val="left" w:pos="310"/>
              </w:tabs>
              <w:suppressAutoHyphens/>
              <w:snapToGrid w:val="0"/>
              <w:spacing w:after="0" w:line="240" w:lineRule="auto"/>
              <w:ind w:left="0" w:firstLine="34"/>
              <w:contextualSpacing w:val="0"/>
              <w:rPr>
                <w:rFonts w:ascii="Times New Roman" w:hAnsi="Times New Roman"/>
                <w:sz w:val="24"/>
                <w:szCs w:val="24"/>
              </w:rPr>
            </w:pPr>
            <w:r w:rsidRPr="00F86555">
              <w:rPr>
                <w:rFonts w:ascii="Times New Roman" w:hAnsi="Times New Roman"/>
                <w:sz w:val="24"/>
                <w:szCs w:val="24"/>
              </w:rPr>
              <w:t xml:space="preserve">Декомпозиция сетевого взаимодействия, многоуровневые сети. Модель </w:t>
            </w:r>
            <w:r w:rsidRPr="00F86555">
              <w:rPr>
                <w:rFonts w:ascii="Times New Roman" w:hAnsi="Times New Roman"/>
                <w:sz w:val="24"/>
                <w:szCs w:val="24"/>
                <w:lang w:val="en-US"/>
              </w:rPr>
              <w:t>OSI</w:t>
            </w:r>
            <w:r w:rsidRPr="00F86555">
              <w:rPr>
                <w:rFonts w:ascii="Times New Roman" w:hAnsi="Times New Roman"/>
                <w:sz w:val="24"/>
                <w:szCs w:val="24"/>
              </w:rPr>
              <w:t xml:space="preserve">. Протокол, стек протоколов. Уровни модели: физический, канальный, сетевой, транспортный, сеансовый, </w:t>
            </w:r>
            <w:r w:rsidRPr="00F86555">
              <w:rPr>
                <w:rFonts w:ascii="Times New Roman" w:hAnsi="Times New Roman"/>
                <w:sz w:val="24"/>
                <w:szCs w:val="24"/>
              </w:rPr>
              <w:lastRenderedPageBreak/>
              <w:t xml:space="preserve">уровень представления, прикладной уровень. </w:t>
            </w:r>
          </w:p>
          <w:p w14:paraId="0048366A" w14:textId="77777777" w:rsidR="00F86555" w:rsidRPr="00F86555" w:rsidRDefault="00F86555" w:rsidP="001C0D0B">
            <w:pPr>
              <w:pStyle w:val="af0"/>
              <w:numPr>
                <w:ilvl w:val="0"/>
                <w:numId w:val="10"/>
              </w:numPr>
              <w:tabs>
                <w:tab w:val="left" w:pos="310"/>
              </w:tabs>
              <w:suppressAutoHyphens/>
              <w:snapToGrid w:val="0"/>
              <w:spacing w:after="0" w:line="240" w:lineRule="auto"/>
              <w:ind w:left="0" w:firstLine="34"/>
              <w:contextualSpacing w:val="0"/>
              <w:rPr>
                <w:rFonts w:ascii="Times New Roman" w:hAnsi="Times New Roman"/>
                <w:sz w:val="24"/>
                <w:szCs w:val="24"/>
              </w:rPr>
            </w:pPr>
            <w:r w:rsidRPr="00F86555">
              <w:rPr>
                <w:rFonts w:ascii="Times New Roman" w:hAnsi="Times New Roman"/>
                <w:sz w:val="24"/>
                <w:szCs w:val="24"/>
              </w:rPr>
              <w:t xml:space="preserve">Стандартные стеки коммуникационных протоколов. Сети </w:t>
            </w:r>
            <w:r w:rsidRPr="00F86555">
              <w:rPr>
                <w:rFonts w:ascii="Times New Roman" w:hAnsi="Times New Roman"/>
                <w:sz w:val="24"/>
                <w:szCs w:val="24"/>
                <w:lang w:val="en-US"/>
              </w:rPr>
              <w:t>TCP</w:t>
            </w:r>
            <w:r w:rsidRPr="00F86555">
              <w:rPr>
                <w:rFonts w:ascii="Times New Roman" w:hAnsi="Times New Roman"/>
                <w:sz w:val="24"/>
                <w:szCs w:val="24"/>
              </w:rPr>
              <w:t>/</w:t>
            </w:r>
            <w:r w:rsidRPr="00F86555">
              <w:rPr>
                <w:rFonts w:ascii="Times New Roman" w:hAnsi="Times New Roman"/>
                <w:sz w:val="24"/>
                <w:szCs w:val="24"/>
                <w:lang w:val="en-US"/>
              </w:rPr>
              <w:t>IP</w:t>
            </w:r>
            <w:r w:rsidRPr="00F86555">
              <w:rPr>
                <w:rFonts w:ascii="Times New Roman" w:hAnsi="Times New Roman"/>
                <w:sz w:val="24"/>
                <w:szCs w:val="24"/>
              </w:rPr>
              <w:t>. Структура стека протоколов, типы адресов, локальные и сетевые адреса, доменные имена.</w:t>
            </w:r>
          </w:p>
          <w:p w14:paraId="6D5C1F87" w14:textId="77777777" w:rsidR="00F86555" w:rsidRPr="00F86555" w:rsidRDefault="00F86555" w:rsidP="001C0D0B">
            <w:pPr>
              <w:pStyle w:val="af0"/>
              <w:numPr>
                <w:ilvl w:val="0"/>
                <w:numId w:val="10"/>
              </w:numPr>
              <w:tabs>
                <w:tab w:val="left" w:pos="310"/>
              </w:tabs>
              <w:suppressAutoHyphens/>
              <w:snapToGrid w:val="0"/>
              <w:spacing w:after="0" w:line="240" w:lineRule="auto"/>
              <w:ind w:left="0" w:firstLine="34"/>
              <w:contextualSpacing w:val="0"/>
              <w:rPr>
                <w:rFonts w:ascii="Times New Roman" w:hAnsi="Times New Roman"/>
                <w:sz w:val="24"/>
                <w:szCs w:val="24"/>
              </w:rPr>
            </w:pPr>
            <w:r w:rsidRPr="00F86555">
              <w:rPr>
                <w:rFonts w:ascii="Times New Roman" w:hAnsi="Times New Roman"/>
                <w:sz w:val="24"/>
                <w:szCs w:val="24"/>
              </w:rPr>
              <w:t>Протокол межсетевого взаимодействия, протоколы транспортного уровня, протоколы маршрутизации...</w:t>
            </w:r>
          </w:p>
          <w:p w14:paraId="02325F88" w14:textId="77777777" w:rsidR="00F86555" w:rsidRPr="00F86555" w:rsidRDefault="00F86555" w:rsidP="00F86555">
            <w:pPr>
              <w:widowControl w:val="0"/>
              <w:spacing w:after="0" w:line="240" w:lineRule="auto"/>
              <w:rPr>
                <w:rFonts w:ascii="Times New Roman" w:hAnsi="Times New Roman"/>
                <w:sz w:val="24"/>
                <w:szCs w:val="24"/>
              </w:rPr>
            </w:pPr>
          </w:p>
          <w:p w14:paraId="779CEC4D" w14:textId="61878C0B" w:rsidR="00F86555" w:rsidRPr="00F86555" w:rsidRDefault="00F86555" w:rsidP="00F86555">
            <w:pPr>
              <w:widowControl w:val="0"/>
              <w:spacing w:after="0" w:line="240" w:lineRule="auto"/>
              <w:jc w:val="both"/>
              <w:rPr>
                <w:rFonts w:ascii="Times New Roman" w:eastAsia="Times New Roman" w:hAnsi="Times New Roman"/>
                <w:spacing w:val="-2"/>
                <w:sz w:val="24"/>
                <w:szCs w:val="24"/>
              </w:rPr>
            </w:pPr>
            <w:r w:rsidRPr="00F86555">
              <w:rPr>
                <w:rFonts w:ascii="Times New Roman" w:hAnsi="Times New Roman"/>
                <w:sz w:val="24"/>
                <w:szCs w:val="24"/>
              </w:rPr>
              <w:t xml:space="preserve">Источники:  </w:t>
            </w:r>
            <w:r w:rsidRPr="00F86555">
              <w:rPr>
                <w:rFonts w:ascii="Times New Roman" w:hAnsi="Times New Roman"/>
                <w:bCs/>
                <w:sz w:val="24"/>
                <w:szCs w:val="24"/>
              </w:rPr>
              <w:t>8.13, 8.15, 8.18.</w:t>
            </w:r>
          </w:p>
        </w:tc>
        <w:tc>
          <w:tcPr>
            <w:tcW w:w="3260" w:type="dxa"/>
            <w:shd w:val="clear" w:color="auto" w:fill="auto"/>
          </w:tcPr>
          <w:p w14:paraId="28145F36"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eastAsia="SimSun" w:hAnsi="Times New Roman"/>
                <w:sz w:val="24"/>
                <w:szCs w:val="24"/>
              </w:rPr>
              <w:lastRenderedPageBreak/>
              <w:t>Дискуссии, презентации, обсуждение индивидуальных заданий</w:t>
            </w:r>
          </w:p>
          <w:p w14:paraId="30956399"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 xml:space="preserve">Ситуационное задание: Рассматривается декомпозиция задачи </w:t>
            </w:r>
            <w:r w:rsidRPr="00F86555">
              <w:rPr>
                <w:rFonts w:ascii="Times New Roman" w:eastAsia="SimSun" w:hAnsi="Times New Roman"/>
                <w:sz w:val="24"/>
                <w:szCs w:val="24"/>
              </w:rPr>
              <w:lastRenderedPageBreak/>
              <w:t xml:space="preserve">сетевого взаимодействия на модели </w:t>
            </w:r>
            <w:r w:rsidRPr="00F86555">
              <w:rPr>
                <w:rFonts w:ascii="Times New Roman" w:eastAsia="SimSun" w:hAnsi="Times New Roman"/>
                <w:sz w:val="24"/>
                <w:szCs w:val="24"/>
                <w:lang w:val="en-US"/>
              </w:rPr>
              <w:t>OSI</w:t>
            </w:r>
            <w:r w:rsidRPr="00F86555">
              <w:rPr>
                <w:rFonts w:ascii="Times New Roman" w:eastAsia="SimSun" w:hAnsi="Times New Roman"/>
                <w:sz w:val="24"/>
                <w:szCs w:val="24"/>
              </w:rPr>
              <w:t xml:space="preserve">.Указать стеки современных протоколов, соответствующие модели </w:t>
            </w:r>
            <w:r w:rsidRPr="00F86555">
              <w:rPr>
                <w:rFonts w:ascii="Times New Roman" w:eastAsia="SimSun" w:hAnsi="Times New Roman"/>
                <w:sz w:val="24"/>
                <w:szCs w:val="24"/>
                <w:lang w:val="en-US"/>
              </w:rPr>
              <w:t>OSI</w:t>
            </w:r>
            <w:r w:rsidRPr="00F86555">
              <w:rPr>
                <w:rFonts w:ascii="Times New Roman" w:eastAsia="SimSun" w:hAnsi="Times New Roman"/>
                <w:sz w:val="24"/>
                <w:szCs w:val="24"/>
              </w:rPr>
              <w:t>.</w:t>
            </w:r>
          </w:p>
          <w:p w14:paraId="6E1ABB46" w14:textId="77777777" w:rsidR="00F86555" w:rsidRPr="00F86555" w:rsidRDefault="00F86555" w:rsidP="00F86555">
            <w:pPr>
              <w:snapToGrid w:val="0"/>
              <w:spacing w:after="0"/>
              <w:rPr>
                <w:rFonts w:ascii="Times New Roman" w:eastAsia="SimSun" w:hAnsi="Times New Roman"/>
                <w:sz w:val="24"/>
                <w:szCs w:val="24"/>
              </w:rPr>
            </w:pPr>
          </w:p>
          <w:p w14:paraId="128F4C57"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Учебное практическое задание:</w:t>
            </w:r>
          </w:p>
          <w:p w14:paraId="1E706C44" w14:textId="77777777" w:rsidR="00F86555" w:rsidRPr="00F86555" w:rsidRDefault="00F86555" w:rsidP="00F86555">
            <w:pPr>
              <w:contextualSpacing/>
              <w:rPr>
                <w:rFonts w:ascii="Times New Roman" w:hAnsi="Times New Roman"/>
              </w:rPr>
            </w:pPr>
            <w:r w:rsidRPr="00F86555">
              <w:rPr>
                <w:rFonts w:ascii="Times New Roman" w:hAnsi="Times New Roman"/>
              </w:rPr>
              <w:t>Найти оптимальный маршрут относительно нормы для сети</w:t>
            </w:r>
          </w:p>
          <w:p w14:paraId="3E7AC550" w14:textId="59F62B31" w:rsidR="00F86555" w:rsidRPr="00F86555" w:rsidRDefault="00F86555" w:rsidP="00F86555">
            <w:pPr>
              <w:widowControl w:val="0"/>
              <w:spacing w:after="0" w:line="240" w:lineRule="auto"/>
              <w:ind w:right="-108"/>
              <w:rPr>
                <w:rFonts w:ascii="Times New Roman" w:eastAsia="Times New Roman" w:hAnsi="Times New Roman"/>
                <w:sz w:val="24"/>
                <w:szCs w:val="24"/>
                <w:lang w:val="en-US" w:eastAsia="ar-SA"/>
              </w:rPr>
            </w:pPr>
            <w:r w:rsidRPr="00F86555">
              <w:rPr>
                <w:rFonts w:ascii="Times New Roman" w:hAnsi="Times New Roman"/>
              </w:rPr>
              <w:t>М</w:t>
            </w:r>
            <w:r w:rsidRPr="00F86555">
              <w:rPr>
                <w:rFonts w:ascii="Times New Roman" w:hAnsi="Times New Roman"/>
                <w:lang w:val="en-US"/>
              </w:rPr>
              <w:t>1: A-1-2-3-B;</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12</m:t>
                  </m:r>
                </m:sub>
              </m:sSub>
            </m:oMath>
            <w:r w:rsidRPr="00F86555">
              <w:rPr>
                <w:rFonts w:ascii="Times New Roman" w:hAnsi="Times New Roman"/>
                <w:lang w:val="en-US"/>
              </w:rPr>
              <w:t>: 1000, 100, 100,100;</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13</m:t>
                  </m:r>
                </m:sub>
              </m:sSub>
            </m:oMath>
            <w:r w:rsidRPr="00F86555">
              <w:rPr>
                <w:rFonts w:ascii="Times New Roman" w:hAnsi="Times New Roman"/>
                <w:lang w:val="en-US"/>
              </w:rPr>
              <w:t>: 10, 4, 5, 5;</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14</m:t>
                  </m:r>
                </m:sub>
              </m:sSub>
            </m:oMath>
            <w:r w:rsidRPr="00F86555">
              <w:rPr>
                <w:rFonts w:ascii="Times New Roman" w:hAnsi="Times New Roman"/>
                <w:lang w:val="en-US"/>
              </w:rPr>
              <w:t>: 0, 2, 2, 2;M2: A-4-5-B;</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22</m:t>
                  </m:r>
                </m:sub>
              </m:sSub>
            </m:oMath>
            <w:r w:rsidRPr="00F86555">
              <w:rPr>
                <w:rFonts w:ascii="Times New Roman" w:hAnsi="Times New Roman"/>
                <w:lang w:val="en-US"/>
              </w:rPr>
              <w:t>: 10, 10, 5;</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23</m:t>
                  </m:r>
                </m:sub>
              </m:sSub>
            </m:oMath>
            <w:r w:rsidRPr="00F86555">
              <w:rPr>
                <w:rFonts w:ascii="Times New Roman" w:hAnsi="Times New Roman"/>
                <w:lang w:val="en-US"/>
              </w:rPr>
              <w:t>: 1, 1, 0;</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24</m:t>
                  </m:r>
                </m:sub>
              </m:sSub>
            </m:oMath>
            <w:r w:rsidRPr="00F86555">
              <w:rPr>
                <w:rFonts w:ascii="Times New Roman" w:hAnsi="Times New Roman"/>
                <w:lang w:val="en-US"/>
              </w:rPr>
              <w:t>: 2, 2, 8;M3: A-6-7-B;</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32</m:t>
                  </m:r>
                </m:sub>
              </m:sSub>
            </m:oMath>
            <w:r w:rsidRPr="00F86555">
              <w:rPr>
                <w:rFonts w:ascii="Times New Roman" w:hAnsi="Times New Roman"/>
                <w:lang w:val="en-US"/>
              </w:rPr>
              <w:t>: 100, 10, 5;</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33</m:t>
                  </m:r>
                </m:sub>
              </m:sSub>
            </m:oMath>
            <w:r w:rsidRPr="00F86555">
              <w:rPr>
                <w:rFonts w:ascii="Times New Roman" w:hAnsi="Times New Roman"/>
                <w:lang w:val="en-US"/>
              </w:rPr>
              <w:t>: 2, 1, 1;</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34</m:t>
                  </m:r>
                </m:sub>
              </m:sSub>
            </m:oMath>
            <w:r w:rsidRPr="00F86555">
              <w:rPr>
                <w:rFonts w:ascii="Times New Roman" w:hAnsi="Times New Roman"/>
                <w:lang w:val="en-US"/>
              </w:rPr>
              <w:t>: 1, 2, 10</w:t>
            </w:r>
            <w:r w:rsidRPr="00F86555">
              <w:rPr>
                <w:rFonts w:ascii="Times New Roman" w:eastAsia="SimSun" w:hAnsi="Times New Roman"/>
                <w:lang w:val="en-US"/>
              </w:rPr>
              <w:t>.</w:t>
            </w:r>
          </w:p>
        </w:tc>
      </w:tr>
      <w:tr w:rsidR="00F86555" w:rsidRPr="00F86555" w14:paraId="417C2350" w14:textId="77777777" w:rsidTr="00FB0D66">
        <w:tc>
          <w:tcPr>
            <w:tcW w:w="2411" w:type="dxa"/>
            <w:shd w:val="clear" w:color="auto" w:fill="auto"/>
            <w:vAlign w:val="center"/>
          </w:tcPr>
          <w:p w14:paraId="15CC3862" w14:textId="77777777" w:rsidR="00F86555" w:rsidRPr="00F86555" w:rsidRDefault="00F86555" w:rsidP="00F86555">
            <w:pPr>
              <w:spacing w:after="0" w:line="240" w:lineRule="auto"/>
              <w:rPr>
                <w:rFonts w:ascii="Times New Roman" w:hAnsi="Times New Roman"/>
                <w:sz w:val="24"/>
                <w:szCs w:val="24"/>
              </w:rPr>
            </w:pPr>
            <w:r w:rsidRPr="00F86555">
              <w:rPr>
                <w:rFonts w:ascii="Times New Roman" w:hAnsi="Times New Roman"/>
              </w:rPr>
              <w:lastRenderedPageBreak/>
              <w:t>Безопасность компьютерных сетей</w:t>
            </w:r>
          </w:p>
          <w:p w14:paraId="4F226259" w14:textId="3EBF94DC" w:rsidR="00F86555" w:rsidRPr="00F86555" w:rsidRDefault="00F86555" w:rsidP="00F86555">
            <w:pPr>
              <w:widowControl w:val="0"/>
              <w:snapToGrid w:val="0"/>
              <w:spacing w:after="0" w:line="240" w:lineRule="auto"/>
              <w:jc w:val="both"/>
              <w:rPr>
                <w:rFonts w:ascii="Times New Roman" w:eastAsia="Times New Roman" w:hAnsi="Times New Roman"/>
                <w:sz w:val="24"/>
                <w:szCs w:val="24"/>
                <w:lang w:val="en-US" w:eastAsia="ar-SA"/>
              </w:rPr>
            </w:pPr>
          </w:p>
        </w:tc>
        <w:tc>
          <w:tcPr>
            <w:tcW w:w="4536" w:type="dxa"/>
            <w:shd w:val="clear" w:color="auto" w:fill="auto"/>
            <w:vAlign w:val="center"/>
          </w:tcPr>
          <w:p w14:paraId="569BC557" w14:textId="77777777" w:rsidR="00F86555" w:rsidRPr="00F86555" w:rsidRDefault="00F86555" w:rsidP="001C0D0B">
            <w:pPr>
              <w:numPr>
                <w:ilvl w:val="0"/>
                <w:numId w:val="8"/>
              </w:numPr>
              <w:tabs>
                <w:tab w:val="left" w:pos="310"/>
              </w:tabs>
              <w:suppressAutoHyphens/>
              <w:spacing w:after="0" w:line="240" w:lineRule="auto"/>
              <w:ind w:left="34" w:firstLine="0"/>
              <w:rPr>
                <w:rFonts w:ascii="Times New Roman" w:hAnsi="Times New Roman"/>
                <w:b/>
                <w:i/>
                <w:sz w:val="24"/>
                <w:szCs w:val="24"/>
              </w:rPr>
            </w:pPr>
            <w:r w:rsidRPr="00F86555">
              <w:rPr>
                <w:rFonts w:ascii="Times New Roman" w:hAnsi="Times New Roman"/>
                <w:color w:val="000000"/>
                <w:sz w:val="24"/>
                <w:szCs w:val="24"/>
                <w:shd w:val="clear" w:color="auto" w:fill="FFFFFF"/>
              </w:rPr>
              <w:t>Подходы к обеспечению информационной безопасности автоматизированных систем в финансово-банковский сфере Этапы построения системы защиты информации. Политика безопасности</w:t>
            </w:r>
            <w:r w:rsidRPr="00F86555">
              <w:rPr>
                <w:rFonts w:ascii="Times New Roman" w:hAnsi="Times New Roman"/>
                <w:sz w:val="24"/>
                <w:szCs w:val="24"/>
              </w:rPr>
              <w:t>.</w:t>
            </w:r>
          </w:p>
          <w:p w14:paraId="30EE8E39" w14:textId="77777777" w:rsidR="00F86555" w:rsidRPr="00F86555" w:rsidRDefault="00F86555" w:rsidP="001C0D0B">
            <w:pPr>
              <w:numPr>
                <w:ilvl w:val="0"/>
                <w:numId w:val="8"/>
              </w:numPr>
              <w:tabs>
                <w:tab w:val="left" w:pos="310"/>
              </w:tabs>
              <w:suppressAutoHyphens/>
              <w:spacing w:after="0" w:line="240" w:lineRule="auto"/>
              <w:ind w:left="34" w:firstLine="0"/>
              <w:rPr>
                <w:rFonts w:ascii="Times New Roman" w:hAnsi="Times New Roman"/>
                <w:b/>
                <w:i/>
                <w:sz w:val="24"/>
                <w:szCs w:val="24"/>
              </w:rPr>
            </w:pPr>
            <w:r w:rsidRPr="00F86555">
              <w:rPr>
                <w:rFonts w:ascii="Times New Roman" w:hAnsi="Times New Roman"/>
                <w:color w:val="000000"/>
                <w:sz w:val="24"/>
                <w:szCs w:val="24"/>
                <w:shd w:val="clear" w:color="auto" w:fill="FFFFFF"/>
              </w:rPr>
              <w:t xml:space="preserve">. Атаки на транспортную инфраструктуру сети. Виды атак.  Сетевая разведка, атаки на </w:t>
            </w:r>
            <w:r w:rsidRPr="00F86555">
              <w:rPr>
                <w:rFonts w:ascii="Times New Roman" w:hAnsi="Times New Roman"/>
                <w:color w:val="000000"/>
                <w:sz w:val="24"/>
                <w:szCs w:val="24"/>
                <w:shd w:val="clear" w:color="auto" w:fill="FFFFFF"/>
                <w:lang w:val="en-US"/>
              </w:rPr>
              <w:t>DNS</w:t>
            </w:r>
            <w:r w:rsidRPr="00F86555">
              <w:rPr>
                <w:rFonts w:ascii="Times New Roman" w:hAnsi="Times New Roman"/>
                <w:color w:val="000000"/>
                <w:sz w:val="24"/>
                <w:szCs w:val="24"/>
                <w:shd w:val="clear" w:color="auto" w:fill="FFFFFF"/>
              </w:rPr>
              <w:t>. Безопасность маршрутизации. Технологии защищенного канала</w:t>
            </w:r>
            <w:r w:rsidRPr="00F86555">
              <w:rPr>
                <w:rFonts w:ascii="Times New Roman" w:hAnsi="Times New Roman"/>
                <w:sz w:val="24"/>
                <w:szCs w:val="24"/>
              </w:rPr>
              <w:t>.</w:t>
            </w:r>
          </w:p>
          <w:p w14:paraId="4AD2DE99" w14:textId="77777777" w:rsidR="00F86555" w:rsidRPr="00F86555" w:rsidRDefault="00F86555" w:rsidP="001C0D0B">
            <w:pPr>
              <w:numPr>
                <w:ilvl w:val="0"/>
                <w:numId w:val="8"/>
              </w:numPr>
              <w:tabs>
                <w:tab w:val="left" w:pos="310"/>
              </w:tabs>
              <w:suppressAutoHyphens/>
              <w:spacing w:after="0" w:line="240" w:lineRule="auto"/>
              <w:ind w:left="34" w:firstLine="0"/>
              <w:rPr>
                <w:rFonts w:ascii="Times New Roman" w:hAnsi="Times New Roman"/>
                <w:b/>
                <w:i/>
                <w:sz w:val="24"/>
                <w:szCs w:val="24"/>
              </w:rPr>
            </w:pPr>
            <w:r w:rsidRPr="00F86555">
              <w:rPr>
                <w:rFonts w:ascii="Times New Roman" w:hAnsi="Times New Roman"/>
                <w:color w:val="000000"/>
                <w:sz w:val="24"/>
                <w:szCs w:val="24"/>
                <w:shd w:val="clear" w:color="auto" w:fill="FFFFFF"/>
              </w:rPr>
              <w:t>Вредоносные программы: троянские программы, сетевые черви, вирусы. Облачные сервисы и их безопасность</w:t>
            </w:r>
            <w:r w:rsidRPr="00F86555">
              <w:rPr>
                <w:rFonts w:ascii="Times New Roman" w:hAnsi="Times New Roman"/>
                <w:sz w:val="24"/>
                <w:szCs w:val="24"/>
              </w:rPr>
              <w:t>.</w:t>
            </w:r>
          </w:p>
          <w:p w14:paraId="24441B8D" w14:textId="6E5F27E2" w:rsidR="00F86555" w:rsidRPr="00F86555" w:rsidRDefault="00B56241" w:rsidP="00B56241">
            <w:pPr>
              <w:widowControl w:val="0"/>
              <w:spacing w:after="0" w:line="240" w:lineRule="auto"/>
              <w:jc w:val="both"/>
              <w:rPr>
                <w:rFonts w:ascii="Times New Roman" w:eastAsia="Times New Roman" w:hAnsi="Times New Roman"/>
                <w:sz w:val="24"/>
                <w:szCs w:val="24"/>
                <w:lang w:val="en-US" w:eastAsia="ar-SA"/>
              </w:rPr>
            </w:pPr>
            <w:r>
              <w:rPr>
                <w:rFonts w:ascii="Times New Roman" w:hAnsi="Times New Roman"/>
                <w:sz w:val="24"/>
                <w:szCs w:val="24"/>
              </w:rPr>
              <w:t>Источники: 8.1</w:t>
            </w:r>
            <w:r w:rsidR="00F86555" w:rsidRPr="00F86555">
              <w:rPr>
                <w:rFonts w:ascii="Times New Roman" w:hAnsi="Times New Roman"/>
                <w:sz w:val="24"/>
                <w:szCs w:val="24"/>
              </w:rPr>
              <w:t>, 8.2</w:t>
            </w:r>
            <w:r>
              <w:rPr>
                <w:rFonts w:ascii="Times New Roman" w:hAnsi="Times New Roman"/>
                <w:sz w:val="24"/>
                <w:szCs w:val="24"/>
              </w:rPr>
              <w:t>, 8.3, 8.6</w:t>
            </w:r>
            <w:r w:rsidR="00F86555" w:rsidRPr="00F86555">
              <w:rPr>
                <w:rFonts w:ascii="Times New Roman" w:hAnsi="Times New Roman"/>
                <w:sz w:val="24"/>
                <w:szCs w:val="24"/>
              </w:rPr>
              <w:t>, 8.12, 8.17.</w:t>
            </w:r>
          </w:p>
        </w:tc>
        <w:tc>
          <w:tcPr>
            <w:tcW w:w="3260" w:type="dxa"/>
            <w:shd w:val="clear" w:color="auto" w:fill="auto"/>
          </w:tcPr>
          <w:p w14:paraId="56505794"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 xml:space="preserve">Дискуссии, презентации, </w:t>
            </w:r>
          </w:p>
          <w:p w14:paraId="633CA4B3"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обсуждение индивидуальных заданий</w:t>
            </w:r>
          </w:p>
          <w:p w14:paraId="2887625C"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Учебное практическое задание:</w:t>
            </w:r>
          </w:p>
          <w:p w14:paraId="6CD53C8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 xml:space="preserve">Что надо изменить в решетке с отношениями порядка  </w:t>
            </w:r>
            <m:oMath>
              <m:d>
                <m:dPr>
                  <m:begChr m:val="{"/>
                  <m:endChr m:val="}"/>
                  <m:ctrlPr>
                    <w:rPr>
                      <w:rFonts w:ascii="Cambria Math" w:hAnsi="Cambria Math"/>
                      <w:i/>
                      <w:sz w:val="24"/>
                      <w:szCs w:val="24"/>
                    </w:rPr>
                  </m:ctrlPr>
                </m:d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r>
                    <w:rPr>
                      <w:rFonts w:ascii="Cambria Math" w:hAnsi="Cambria Math"/>
                      <w:sz w:val="24"/>
                      <w:szCs w:val="24"/>
                    </w:rPr>
                    <m:t xml:space="preserve">, </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e>
                  </m:d>
                  <m:r>
                    <w:rPr>
                      <w:rFonts w:ascii="Cambria Math" w:hAnsi="Cambria Math"/>
                      <w:sz w:val="24"/>
                      <w:szCs w:val="24"/>
                    </w:rPr>
                    <m:t>,</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e>
                  </m:d>
                </m:e>
              </m:d>
            </m:oMath>
            <w:r w:rsidRPr="00F86555">
              <w:rPr>
                <w:rFonts w:ascii="Times New Roman" w:hAnsi="Times New Roman"/>
                <w:sz w:val="24"/>
                <w:szCs w:val="24"/>
              </w:rPr>
              <w:t>для однозначного определения порядка уровня безопасности относительно</w:t>
            </w:r>
            <m:oMath>
              <m:sSub>
                <m:sSubPr>
                  <m:ctrlPr>
                    <w:rPr>
                      <w:rFonts w:ascii="Cambria Math" w:hAnsi="Cambria Math"/>
                      <w:i/>
                      <w:sz w:val="24"/>
                      <w:szCs w:val="24"/>
                    </w:rPr>
                  </m:ctrlPr>
                </m:sSubPr>
                <m:e>
                  <m:r>
                    <w:rPr>
                      <w:rFonts w:ascii="Cambria Math" w:hAnsi="Cambria Math"/>
                      <w:sz w:val="24"/>
                      <w:szCs w:val="24"/>
                      <w:lang w:val="en-US"/>
                    </w:rPr>
                    <m:t>l</m:t>
                  </m:r>
                </m:e>
                <m:sub>
                  <m:r>
                    <w:rPr>
                      <w:rFonts w:ascii="Cambria Math" w:hAnsi="Cambria Math"/>
                      <w:sz w:val="24"/>
                      <w:szCs w:val="24"/>
                    </w:rPr>
                    <m:t>0</m:t>
                  </m:r>
                </m:sub>
              </m:sSub>
            </m:oMath>
          </w:p>
          <w:p w14:paraId="4B7F464E" w14:textId="77777777" w:rsidR="00F86555" w:rsidRPr="00F86555" w:rsidRDefault="00F86555" w:rsidP="00F86555">
            <w:pPr>
              <w:widowControl w:val="0"/>
              <w:spacing w:after="0" w:line="240" w:lineRule="auto"/>
              <w:rPr>
                <w:rFonts w:ascii="Times New Roman" w:hAnsi="Times New Roman"/>
                <w:sz w:val="24"/>
                <w:szCs w:val="24"/>
              </w:rPr>
            </w:pPr>
          </w:p>
          <w:p w14:paraId="6CB8FA9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Учебное практическое задание:</w:t>
            </w:r>
          </w:p>
          <w:p w14:paraId="0F71A3E2" w14:textId="77777777" w:rsidR="00F86555" w:rsidRPr="00F86555" w:rsidRDefault="00F86555" w:rsidP="00F86555">
            <w:pPr>
              <w:widowControl w:val="0"/>
              <w:spacing w:after="0" w:line="240" w:lineRule="auto"/>
              <w:rPr>
                <w:rFonts w:ascii="Times New Roman" w:hAnsi="Times New Roman"/>
              </w:rPr>
            </w:pPr>
            <w:r w:rsidRPr="00F86555">
              <w:rPr>
                <w:rFonts w:ascii="Times New Roman" w:hAnsi="Times New Roman"/>
              </w:rPr>
              <w:t xml:space="preserve">Разбить на классы подмножество всех сравнимых с </w:t>
            </w:r>
            <m:oMath>
              <m:sSub>
                <m:sSubPr>
                  <m:ctrlPr>
                    <w:rPr>
                      <w:rFonts w:ascii="Cambria Math" w:hAnsi="Cambria Math"/>
                      <w:i/>
                    </w:rPr>
                  </m:ctrlPr>
                </m:sSubPr>
                <m:e>
                  <m:r>
                    <w:rPr>
                      <w:rFonts w:ascii="Cambria Math" w:hAnsi="Cambria Math"/>
                      <w:lang w:val="en-US"/>
                    </w:rPr>
                    <m:t>l</m:t>
                  </m:r>
                </m:e>
                <m:sub>
                  <m:r>
                    <w:rPr>
                      <w:rFonts w:ascii="Cambria Math" w:hAnsi="Cambria Math"/>
                    </w:rPr>
                    <m:t>0</m:t>
                  </m:r>
                </m:sub>
              </m:sSub>
            </m:oMath>
            <w:r w:rsidRPr="00F86555">
              <w:rPr>
                <w:rFonts w:ascii="Times New Roman" w:hAnsi="Times New Roman"/>
              </w:rPr>
              <w:t xml:space="preserve"> уровней безопасности решетки с отношениями порядка </w:t>
            </w:r>
            <m:oMath>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rPr>
                        <m:t>1</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2</m:t>
                      </m:r>
                    </m:sub>
                  </m:sSub>
                </m:e>
              </m:d>
              <m:r>
                <w:rPr>
                  <w:rFonts w:ascii="Cambria Math" w:hAnsi="Cambria Math"/>
                </w:rPr>
                <m:t xml:space="preserve">,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rPr>
                        <m:t>2</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3</m:t>
                      </m:r>
                    </m:sub>
                  </m:sSub>
                </m:e>
              </m:d>
              <m:r>
                <w:rPr>
                  <w:rFonts w:ascii="Cambria Math" w:hAns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rPr>
                        <m:t>3</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4</m:t>
                      </m:r>
                    </m:sub>
                  </m:sSub>
                </m:e>
              </m:d>
              <m:r>
                <w:rPr>
                  <w:rFonts w:ascii="Cambria Math" w:hAnsi="Cambria Math"/>
                </w:rPr>
                <m:t>,</m:t>
              </m:r>
            </m:oMath>
          </w:p>
          <w:p w14:paraId="08BC790A" w14:textId="15A8DDDC" w:rsidR="00F86555" w:rsidRPr="00F86555" w:rsidRDefault="005B141F" w:rsidP="00F86555">
            <w:pPr>
              <w:widowControl w:val="0"/>
              <w:spacing w:after="0" w:line="240" w:lineRule="auto"/>
              <w:rPr>
                <w:rFonts w:ascii="Times New Roman" w:hAnsi="Times New Roman"/>
                <w:sz w:val="24"/>
                <w:szCs w:val="24"/>
                <w:lang w:val="en-US"/>
              </w:rPr>
            </w:pP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5</m:t>
                      </m:r>
                    </m:sub>
                  </m:sSub>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oMath>
            <w:r w:rsidR="00F86555" w:rsidRPr="00F86555">
              <w:rPr>
                <w:rFonts w:ascii="Times New Roman" w:hAnsi="Times New Roman"/>
              </w:rPr>
              <w:t>.</w:t>
            </w:r>
          </w:p>
        </w:tc>
      </w:tr>
    </w:tbl>
    <w:p w14:paraId="552AEB47" w14:textId="77777777" w:rsidR="00B56241" w:rsidRDefault="00B56241" w:rsidP="0049697E">
      <w:pPr>
        <w:pStyle w:val="2"/>
        <w:jc w:val="both"/>
        <w:rPr>
          <w:rFonts w:ascii="Times New Roman" w:hAnsi="Times New Roman"/>
          <w:i w:val="0"/>
        </w:rPr>
      </w:pPr>
      <w:bookmarkStart w:id="14" w:name="_Toc429412842"/>
      <w:bookmarkStart w:id="15" w:name="_Toc524471173"/>
      <w:bookmarkStart w:id="16" w:name="_Toc72164616"/>
      <w:r>
        <w:rPr>
          <w:rFonts w:ascii="Times New Roman" w:hAnsi="Times New Roman"/>
          <w:i w:val="0"/>
        </w:rPr>
        <w:br w:type="page"/>
      </w:r>
    </w:p>
    <w:p w14:paraId="51363DDB" w14:textId="617B6051" w:rsidR="009665BD" w:rsidRPr="0049697E" w:rsidRDefault="009665BD" w:rsidP="0049697E">
      <w:pPr>
        <w:pStyle w:val="2"/>
        <w:jc w:val="both"/>
        <w:rPr>
          <w:rFonts w:ascii="Times New Roman" w:hAnsi="Times New Roman"/>
          <w:i w:val="0"/>
        </w:rPr>
      </w:pPr>
      <w:r w:rsidRPr="0049697E">
        <w:rPr>
          <w:rFonts w:ascii="Times New Roman" w:hAnsi="Times New Roman"/>
          <w:i w:val="0"/>
        </w:rPr>
        <w:lastRenderedPageBreak/>
        <w:t xml:space="preserve">6. </w:t>
      </w:r>
      <w:bookmarkEnd w:id="14"/>
      <w:bookmarkEnd w:id="15"/>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6"/>
    </w:p>
    <w:p w14:paraId="28EFD72C" w14:textId="650E3453" w:rsidR="009D66E7" w:rsidRDefault="009665BD" w:rsidP="00505A82">
      <w:pPr>
        <w:pStyle w:val="2"/>
        <w:spacing w:before="120" w:after="0"/>
        <w:jc w:val="both"/>
        <w:rPr>
          <w:rFonts w:ascii="Times New Roman" w:hAnsi="Times New Roman"/>
          <w:bCs w:val="0"/>
          <w:i w:val="0"/>
          <w:iCs w:val="0"/>
          <w:lang w:eastAsia="ru-RU"/>
        </w:rPr>
      </w:pPr>
      <w:bookmarkStart w:id="17" w:name="_Toc449537779"/>
      <w:bookmarkStart w:id="18" w:name="_Toc524471174"/>
      <w:bookmarkStart w:id="19" w:name="_Toc72164617"/>
      <w:r w:rsidRPr="00385BAD">
        <w:rPr>
          <w:rFonts w:ascii="Times New Roman" w:hAnsi="Times New Roman"/>
          <w:i w:val="0"/>
        </w:rPr>
        <w:t xml:space="preserve">6.1. </w:t>
      </w:r>
      <w:bookmarkEnd w:id="17"/>
      <w:bookmarkEnd w:id="18"/>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0" w:name="_Toc449537780"/>
      <w:bookmarkEnd w:id="19"/>
    </w:p>
    <w:p w14:paraId="6CFA38C7" w14:textId="5EACC576" w:rsidR="00AD768E" w:rsidRPr="00063EA9" w:rsidRDefault="00AD768E" w:rsidP="00AD768E">
      <w:pPr>
        <w:spacing w:after="0"/>
        <w:jc w:val="right"/>
        <w:rPr>
          <w:rFonts w:ascii="Times New Roman" w:hAnsi="Times New Roman"/>
          <w:sz w:val="24"/>
          <w:szCs w:val="24"/>
          <w:lang w:eastAsia="ru-RU"/>
        </w:rPr>
      </w:pPr>
      <w:r w:rsidRPr="00063EA9">
        <w:rPr>
          <w:rFonts w:ascii="Times New Roman" w:hAnsi="Times New Roman"/>
          <w:sz w:val="24"/>
          <w:szCs w:val="24"/>
          <w:lang w:eastAsia="ru-RU"/>
        </w:rPr>
        <w:t>Таблица 5</w:t>
      </w:r>
    </w:p>
    <w:tbl>
      <w:tblPr>
        <w:tblW w:w="99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111"/>
        <w:gridCol w:w="3715"/>
      </w:tblGrid>
      <w:tr w:rsidR="009665BD" w:rsidRPr="00385BAD" w14:paraId="1D7D0AD9" w14:textId="77777777" w:rsidTr="00063EA9">
        <w:trPr>
          <w:tblHeader/>
        </w:trPr>
        <w:tc>
          <w:tcPr>
            <w:tcW w:w="2127" w:type="dxa"/>
            <w:shd w:val="clear" w:color="auto" w:fill="auto"/>
            <w:vAlign w:val="center"/>
          </w:tcPr>
          <w:p w14:paraId="7038ECE9"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4111" w:type="dxa"/>
            <w:shd w:val="clear" w:color="auto" w:fill="auto"/>
          </w:tcPr>
          <w:p w14:paraId="52E5A918" w14:textId="77777777" w:rsidR="009665BD" w:rsidRPr="00385BAD" w:rsidRDefault="009665BD" w:rsidP="009665B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3715" w:type="dxa"/>
            <w:shd w:val="clear" w:color="auto" w:fill="auto"/>
            <w:vAlign w:val="center"/>
          </w:tcPr>
          <w:p w14:paraId="4F94E0B3"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F86555" w:rsidRPr="00385BAD" w14:paraId="45F2AF3E" w14:textId="77777777" w:rsidTr="00063EA9">
        <w:tc>
          <w:tcPr>
            <w:tcW w:w="2127" w:type="dxa"/>
            <w:vAlign w:val="center"/>
          </w:tcPr>
          <w:p w14:paraId="6115D5CF" w14:textId="0856B0B2" w:rsidR="00F86555" w:rsidRPr="00D63B99" w:rsidRDefault="00F86555" w:rsidP="00F86555">
            <w:pPr>
              <w:spacing w:after="0" w:line="240" w:lineRule="auto"/>
              <w:jc w:val="both"/>
              <w:rPr>
                <w:rFonts w:ascii="Times New Roman" w:eastAsia="Times New Roman" w:hAnsi="Times New Roman"/>
                <w:sz w:val="24"/>
                <w:szCs w:val="24"/>
                <w:lang w:eastAsia="ar-SA"/>
              </w:rPr>
            </w:pPr>
            <w:r w:rsidRPr="004F753E">
              <w:rPr>
                <w:rFonts w:ascii="Times New Roman" w:eastAsia="MS Mincho" w:hAnsi="Times New Roman"/>
                <w:lang w:eastAsia="ja-JP"/>
              </w:rPr>
              <w:t>Классификация и типы сетей передачи данных</w:t>
            </w:r>
          </w:p>
        </w:tc>
        <w:tc>
          <w:tcPr>
            <w:tcW w:w="4111" w:type="dxa"/>
          </w:tcPr>
          <w:p w14:paraId="1DB86222" w14:textId="2A41C20A" w:rsidR="00F86555" w:rsidRPr="00D63B99"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lang w:eastAsia="ru-RU"/>
              </w:rPr>
              <w:t>Конвергенция сетей передачи данных</w:t>
            </w:r>
            <w:r w:rsidRPr="007E6D6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Нормативные правовые акты ФСТЭК о защите средств вычислительной техники и автоматизированных систем от несанкционированного доступа</w:t>
            </w:r>
          </w:p>
        </w:tc>
        <w:tc>
          <w:tcPr>
            <w:tcW w:w="3715" w:type="dxa"/>
          </w:tcPr>
          <w:p w14:paraId="0669DD06"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2650F16B"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0A4A5F3B"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6234073D"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E8380D7" w14:textId="0106A0D5"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F86555" w:rsidRPr="00385BAD" w14:paraId="6DE1126A" w14:textId="77777777" w:rsidTr="00063EA9">
        <w:tc>
          <w:tcPr>
            <w:tcW w:w="2127" w:type="dxa"/>
            <w:vAlign w:val="center"/>
          </w:tcPr>
          <w:p w14:paraId="0A39B02C" w14:textId="2992A71C" w:rsidR="00F86555" w:rsidRPr="00D63B99" w:rsidRDefault="00F86555" w:rsidP="00F86555">
            <w:pPr>
              <w:spacing w:after="0" w:line="240" w:lineRule="auto"/>
              <w:jc w:val="both"/>
              <w:rPr>
                <w:rFonts w:ascii="Times New Roman" w:eastAsia="Times New Roman" w:hAnsi="Times New Roman"/>
                <w:spacing w:val="-2"/>
                <w:sz w:val="24"/>
                <w:szCs w:val="24"/>
                <w:lang w:eastAsia="ru-RU"/>
              </w:rPr>
            </w:pPr>
            <w:r w:rsidRPr="004F753E">
              <w:rPr>
                <w:rFonts w:ascii="Times New Roman" w:eastAsia="Times New Roman" w:hAnsi="Times New Roman"/>
                <w:spacing w:val="-2"/>
              </w:rPr>
              <w:t>Физический уровень сетей передачи данных</w:t>
            </w:r>
          </w:p>
        </w:tc>
        <w:tc>
          <w:tcPr>
            <w:tcW w:w="4111" w:type="dxa"/>
          </w:tcPr>
          <w:p w14:paraId="622848DF" w14:textId="75523AFD" w:rsidR="00F86555" w:rsidRPr="00D63B99" w:rsidRDefault="00F86555" w:rsidP="00F86555">
            <w:pPr>
              <w:spacing w:after="0" w:line="240" w:lineRule="auto"/>
              <w:ind w:left="-79" w:right="-108"/>
              <w:rPr>
                <w:rFonts w:ascii="Times New Roman" w:eastAsia="Times New Roman" w:hAnsi="Times New Roman"/>
                <w:sz w:val="24"/>
                <w:szCs w:val="24"/>
              </w:rPr>
            </w:pPr>
            <w:r>
              <w:rPr>
                <w:rFonts w:ascii="Times New Roman" w:hAnsi="Times New Roman"/>
                <w:sz w:val="24"/>
                <w:szCs w:val="24"/>
              </w:rPr>
              <w:t>Сравнительный анализ кабелей линий связи</w:t>
            </w:r>
            <w:r w:rsidRPr="00086034">
              <w:rPr>
                <w:rFonts w:ascii="Times New Roman" w:hAnsi="Times New Roman"/>
                <w:sz w:val="24"/>
                <w:szCs w:val="24"/>
              </w:rPr>
              <w:t>.</w:t>
            </w:r>
            <w:r>
              <w:rPr>
                <w:rFonts w:ascii="Times New Roman" w:hAnsi="Times New Roman"/>
                <w:sz w:val="24"/>
                <w:szCs w:val="24"/>
              </w:rPr>
              <w:t xml:space="preserve"> Беспроводная передача данных</w:t>
            </w:r>
            <w:r w:rsidRPr="009E5014">
              <w:rPr>
                <w:rFonts w:ascii="Times New Roman" w:hAnsi="Times New Roman"/>
                <w:sz w:val="24"/>
                <w:szCs w:val="24"/>
              </w:rPr>
              <w:t xml:space="preserve">, </w:t>
            </w:r>
            <w:r>
              <w:rPr>
                <w:rFonts w:ascii="Times New Roman" w:hAnsi="Times New Roman"/>
                <w:sz w:val="24"/>
                <w:szCs w:val="24"/>
              </w:rPr>
              <w:t>диапазоны электромагнитного спектра</w:t>
            </w:r>
            <w:r w:rsidRPr="009E5014">
              <w:rPr>
                <w:rFonts w:ascii="Times New Roman" w:hAnsi="Times New Roman"/>
                <w:sz w:val="24"/>
                <w:szCs w:val="24"/>
              </w:rPr>
              <w:t xml:space="preserve">, </w:t>
            </w:r>
            <w:r>
              <w:rPr>
                <w:rFonts w:ascii="Times New Roman" w:hAnsi="Times New Roman"/>
                <w:sz w:val="24"/>
                <w:szCs w:val="24"/>
              </w:rPr>
              <w:t>связь одного источника и нескольких приемников</w:t>
            </w:r>
            <w:r w:rsidRPr="009E5014">
              <w:rPr>
                <w:rFonts w:ascii="Times New Roman" w:hAnsi="Times New Roman"/>
                <w:sz w:val="24"/>
                <w:szCs w:val="24"/>
              </w:rPr>
              <w:t xml:space="preserve">, </w:t>
            </w:r>
            <w:r>
              <w:rPr>
                <w:rFonts w:ascii="Times New Roman" w:hAnsi="Times New Roman"/>
                <w:sz w:val="24"/>
                <w:szCs w:val="24"/>
              </w:rPr>
              <w:t>типы спутниковых систем</w:t>
            </w:r>
          </w:p>
        </w:tc>
        <w:tc>
          <w:tcPr>
            <w:tcW w:w="3715" w:type="dxa"/>
          </w:tcPr>
          <w:p w14:paraId="24C1A9DE"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349E7E18"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3F582D65"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34D24AE4"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7FA7180" w14:textId="028FE672"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F86555" w:rsidRPr="00385BAD" w14:paraId="7AC63990" w14:textId="77777777" w:rsidTr="00063EA9">
        <w:tc>
          <w:tcPr>
            <w:tcW w:w="2127" w:type="dxa"/>
            <w:vAlign w:val="center"/>
          </w:tcPr>
          <w:p w14:paraId="6E8C6152" w14:textId="3BDEAA77" w:rsidR="00F86555" w:rsidRPr="00D63B99" w:rsidRDefault="00F86555" w:rsidP="00F86555">
            <w:pPr>
              <w:spacing w:before="120" w:after="120" w:line="240" w:lineRule="auto"/>
              <w:rPr>
                <w:rFonts w:ascii="Times New Roman" w:eastAsia="Times New Roman" w:hAnsi="Times New Roman"/>
                <w:spacing w:val="-2"/>
                <w:sz w:val="24"/>
                <w:szCs w:val="24"/>
              </w:rPr>
            </w:pPr>
            <w:r w:rsidRPr="004F753E">
              <w:rPr>
                <w:rFonts w:ascii="Times New Roman" w:hAnsi="Times New Roman"/>
              </w:rPr>
              <w:t>Логический уровень сетей, архитектура и стандартизация</w:t>
            </w:r>
          </w:p>
        </w:tc>
        <w:tc>
          <w:tcPr>
            <w:tcW w:w="4111" w:type="dxa"/>
          </w:tcPr>
          <w:p w14:paraId="1A7E6786" w14:textId="400E5F7E" w:rsidR="00F86555" w:rsidRPr="00D63B99" w:rsidRDefault="00F86555" w:rsidP="00F86555">
            <w:pPr>
              <w:spacing w:after="0" w:line="240" w:lineRule="auto"/>
              <w:rPr>
                <w:rFonts w:ascii="Times New Roman" w:eastAsia="Times New Roman" w:hAnsi="Times New Roman"/>
                <w:sz w:val="24"/>
                <w:szCs w:val="24"/>
              </w:rPr>
            </w:pPr>
            <w:r>
              <w:rPr>
                <w:rFonts w:ascii="Times New Roman" w:hAnsi="Times New Roman"/>
              </w:rPr>
              <w:t>Маршрутизация с использованием масок</w:t>
            </w:r>
            <w:r w:rsidRPr="00A96E22">
              <w:rPr>
                <w:rFonts w:ascii="Times New Roman" w:hAnsi="Times New Roman"/>
              </w:rPr>
              <w:t xml:space="preserve">. </w:t>
            </w:r>
            <w:r>
              <w:rPr>
                <w:rFonts w:ascii="Times New Roman" w:hAnsi="Times New Roman"/>
              </w:rPr>
              <w:t>Просмотр таблиц маршрутизации с использованием масок</w:t>
            </w:r>
            <w:r w:rsidRPr="00A96E22">
              <w:rPr>
                <w:rFonts w:ascii="Times New Roman" w:hAnsi="Times New Roman"/>
              </w:rPr>
              <w:t xml:space="preserve">. </w:t>
            </w:r>
            <w:r>
              <w:rPr>
                <w:rFonts w:ascii="Times New Roman" w:hAnsi="Times New Roman"/>
              </w:rPr>
              <w:t>Перекрытие адресных пространств</w:t>
            </w:r>
            <w:r w:rsidRPr="00A96E22">
              <w:rPr>
                <w:rFonts w:ascii="Times New Roman" w:hAnsi="Times New Roman"/>
              </w:rPr>
              <w:t>.</w:t>
            </w:r>
            <w:r>
              <w:rPr>
                <w:rFonts w:ascii="Times New Roman" w:hAnsi="Times New Roman"/>
              </w:rPr>
              <w:t xml:space="preserve"> Фрагментация IP пакетов</w:t>
            </w:r>
            <w:r w:rsidRPr="00A96E22">
              <w:rPr>
                <w:rFonts w:ascii="Times New Roman" w:hAnsi="Times New Roman"/>
              </w:rPr>
              <w:t xml:space="preserve">. </w:t>
            </w:r>
            <w:r>
              <w:rPr>
                <w:rFonts w:ascii="Times New Roman" w:hAnsi="Times New Roman"/>
              </w:rPr>
              <w:t xml:space="preserve">Развитие стека протоколов </w:t>
            </w:r>
            <w:r>
              <w:rPr>
                <w:rFonts w:ascii="Times New Roman" w:hAnsi="Times New Roman"/>
                <w:lang w:val="en-US"/>
              </w:rPr>
              <w:t>TCP</w:t>
            </w:r>
            <w:r w:rsidRPr="003F37E5">
              <w:rPr>
                <w:rFonts w:ascii="Times New Roman" w:hAnsi="Times New Roman"/>
              </w:rPr>
              <w:t>/</w:t>
            </w:r>
            <w:r>
              <w:rPr>
                <w:rFonts w:ascii="Times New Roman" w:hAnsi="Times New Roman"/>
                <w:lang w:val="en-US"/>
              </w:rPr>
              <w:t>IP</w:t>
            </w:r>
            <w:r w:rsidRPr="00527A1A">
              <w:rPr>
                <w:rFonts w:ascii="Times New Roman" w:hAnsi="Times New Roman"/>
              </w:rPr>
              <w:t>.</w:t>
            </w:r>
          </w:p>
        </w:tc>
        <w:tc>
          <w:tcPr>
            <w:tcW w:w="3715" w:type="dxa"/>
          </w:tcPr>
          <w:p w14:paraId="75686CBA"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42201DF3"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6529BFED"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0DB4E056"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29AD5C9A" w14:textId="6F0EF2AB"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F86555" w:rsidRPr="00385BAD" w14:paraId="2261D6C5" w14:textId="77777777" w:rsidTr="00063EA9">
        <w:tc>
          <w:tcPr>
            <w:tcW w:w="2127" w:type="dxa"/>
            <w:vAlign w:val="center"/>
          </w:tcPr>
          <w:p w14:paraId="7D27C53E" w14:textId="77777777" w:rsidR="00F86555" w:rsidRPr="002A5A0E" w:rsidRDefault="00F86555" w:rsidP="00F86555">
            <w:pPr>
              <w:spacing w:after="0" w:line="240" w:lineRule="auto"/>
              <w:rPr>
                <w:rFonts w:ascii="Times New Roman" w:hAnsi="Times New Roman"/>
                <w:sz w:val="24"/>
                <w:szCs w:val="24"/>
              </w:rPr>
            </w:pPr>
            <w:r w:rsidRPr="004F753E">
              <w:rPr>
                <w:rFonts w:ascii="Times New Roman" w:hAnsi="Times New Roman"/>
              </w:rPr>
              <w:t>Безопасность компьютерных сетей</w:t>
            </w:r>
          </w:p>
          <w:p w14:paraId="219B3D4E" w14:textId="2B808980" w:rsidR="00F86555" w:rsidRPr="00D63B99" w:rsidRDefault="00F86555" w:rsidP="00F86555">
            <w:pPr>
              <w:spacing w:before="120" w:after="120" w:line="240" w:lineRule="auto"/>
              <w:rPr>
                <w:rFonts w:ascii="Times New Roman" w:hAnsi="Times New Roman"/>
                <w:sz w:val="24"/>
                <w:szCs w:val="24"/>
              </w:rPr>
            </w:pPr>
          </w:p>
        </w:tc>
        <w:tc>
          <w:tcPr>
            <w:tcW w:w="4111" w:type="dxa"/>
          </w:tcPr>
          <w:p w14:paraId="5DE25524" w14:textId="77777777" w:rsidR="00F86555" w:rsidRDefault="00F86555" w:rsidP="00F86555">
            <w:pPr>
              <w:pStyle w:val="Default"/>
              <w:suppressAutoHyphens/>
              <w:autoSpaceDN/>
              <w:adjustRightInd/>
              <w:jc w:val="both"/>
            </w:pPr>
            <w:r>
              <w:t>Подходы к организации защиты информации в информационных системах.</w:t>
            </w:r>
          </w:p>
          <w:p w14:paraId="4EE92037" w14:textId="0D498A31" w:rsidR="00F86555" w:rsidRDefault="00F86555" w:rsidP="00F86555">
            <w:pPr>
              <w:pStyle w:val="Default"/>
              <w:suppressAutoHyphens/>
              <w:autoSpaceDN/>
              <w:adjustRightInd/>
              <w:jc w:val="both"/>
            </w:pPr>
            <w:r>
              <w:t>Особенности защиты информации в сетях передачи данных. Требования к обеспечению информационной безопасности.</w:t>
            </w:r>
          </w:p>
          <w:p w14:paraId="5B8B93B4" w14:textId="1E2485FD" w:rsidR="00F86555" w:rsidRPr="00D63B99" w:rsidRDefault="00F86555" w:rsidP="00F86555">
            <w:pPr>
              <w:spacing w:after="0" w:line="240" w:lineRule="auto"/>
              <w:rPr>
                <w:rFonts w:ascii="Times New Roman" w:eastAsia="Times New Roman" w:hAnsi="Times New Roman"/>
                <w:sz w:val="24"/>
                <w:szCs w:val="24"/>
              </w:rPr>
            </w:pPr>
            <w:r w:rsidRPr="00107DF6">
              <w:rPr>
                <w:rFonts w:ascii="Times New Roman" w:hAnsi="Times New Roman"/>
                <w:sz w:val="24"/>
                <w:szCs w:val="24"/>
              </w:rPr>
              <w:t xml:space="preserve">Организация обеспечения информационной безопасности </w:t>
            </w:r>
            <w:r>
              <w:rPr>
                <w:rFonts w:ascii="Times New Roman" w:hAnsi="Times New Roman"/>
                <w:sz w:val="24"/>
                <w:szCs w:val="24"/>
              </w:rPr>
              <w:t>сетей передачи данных различных типов</w:t>
            </w:r>
            <w:r w:rsidRPr="00107DF6">
              <w:rPr>
                <w:rFonts w:ascii="Times New Roman" w:hAnsi="Times New Roman"/>
                <w:sz w:val="24"/>
                <w:szCs w:val="24"/>
              </w:rPr>
              <w:t>.</w:t>
            </w:r>
          </w:p>
        </w:tc>
        <w:tc>
          <w:tcPr>
            <w:tcW w:w="3715" w:type="dxa"/>
          </w:tcPr>
          <w:p w14:paraId="618CB400"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6DE24807"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1CF22131"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0FF016F7"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23161CF6" w14:textId="08ADC41F"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bl>
    <w:p w14:paraId="7AB94383" w14:textId="77777777" w:rsidR="00DB727F" w:rsidRDefault="00DB727F" w:rsidP="00505A82">
      <w:pPr>
        <w:pStyle w:val="2"/>
        <w:spacing w:before="0"/>
        <w:rPr>
          <w:rFonts w:ascii="Times New Roman" w:hAnsi="Times New Roman"/>
          <w:i w:val="0"/>
        </w:rPr>
      </w:pPr>
      <w:bookmarkStart w:id="21" w:name="_Toc524471175"/>
      <w:bookmarkStart w:id="22" w:name="_Toc72164618"/>
      <w:bookmarkEnd w:id="20"/>
    </w:p>
    <w:p w14:paraId="39D425B8" w14:textId="639F8B8B" w:rsidR="00F86555" w:rsidRDefault="009665BD" w:rsidP="00505A82">
      <w:pPr>
        <w:pStyle w:val="2"/>
        <w:spacing w:before="0"/>
        <w:rPr>
          <w:rFonts w:ascii="Times New Roman" w:hAnsi="Times New Roman"/>
          <w:bCs w:val="0"/>
          <w:i w:val="0"/>
          <w:iCs w:val="0"/>
          <w:lang w:eastAsia="ru-RU"/>
        </w:rPr>
      </w:pPr>
      <w:r w:rsidRPr="00385BAD">
        <w:rPr>
          <w:rFonts w:ascii="Times New Roman" w:hAnsi="Times New Roman"/>
          <w:i w:val="0"/>
        </w:rPr>
        <w:t xml:space="preserve">6.2. </w:t>
      </w:r>
      <w:bookmarkEnd w:id="21"/>
      <w:r w:rsidRPr="00D63B99">
        <w:rPr>
          <w:rFonts w:ascii="Times New Roman" w:hAnsi="Times New Roman"/>
          <w:bCs w:val="0"/>
          <w:i w:val="0"/>
          <w:iCs w:val="0"/>
          <w:lang w:eastAsia="ru-RU"/>
        </w:rPr>
        <w:t>Перечень вопросов, заданий, тем для подготовки к текущему контролю</w:t>
      </w:r>
      <w:bookmarkEnd w:id="22"/>
    </w:p>
    <w:p w14:paraId="0D3894B5" w14:textId="77777777" w:rsidR="00F86555" w:rsidRPr="00F86555" w:rsidRDefault="009665BD" w:rsidP="00F86555">
      <w:pPr>
        <w:keepNext/>
        <w:ind w:firstLine="708"/>
        <w:jc w:val="both"/>
        <w:rPr>
          <w:rFonts w:ascii="Times New Roman" w:hAnsi="Times New Roman"/>
          <w:bCs/>
          <w:sz w:val="28"/>
          <w:szCs w:val="28"/>
        </w:rPr>
      </w:pPr>
      <w:r w:rsidRPr="00D63B99">
        <w:rPr>
          <w:rFonts w:ascii="Times New Roman" w:hAnsi="Times New Roman"/>
          <w:bCs/>
          <w:i/>
          <w:iCs/>
          <w:lang w:eastAsia="ru-RU"/>
        </w:rPr>
        <w:t xml:space="preserve"> </w:t>
      </w:r>
      <w:r w:rsidR="00F86555" w:rsidRPr="00F86555">
        <w:rPr>
          <w:rFonts w:ascii="Times New Roman" w:hAnsi="Times New Roman"/>
          <w:bCs/>
          <w:sz w:val="28"/>
          <w:szCs w:val="28"/>
        </w:rPr>
        <w:t>Форма текущего контроля – контрольная работа.</w:t>
      </w:r>
    </w:p>
    <w:p w14:paraId="4EADAA90" w14:textId="77777777" w:rsidR="00F86555" w:rsidRPr="00F86555" w:rsidRDefault="00F86555" w:rsidP="00F86555">
      <w:pPr>
        <w:keepNext/>
        <w:jc w:val="center"/>
        <w:rPr>
          <w:rFonts w:ascii="Times New Roman" w:hAnsi="Times New Roman"/>
          <w:b/>
          <w:sz w:val="28"/>
          <w:szCs w:val="28"/>
        </w:rPr>
      </w:pPr>
      <w:r w:rsidRPr="00F86555">
        <w:rPr>
          <w:rFonts w:ascii="Times New Roman" w:hAnsi="Times New Roman"/>
          <w:b/>
          <w:sz w:val="28"/>
          <w:szCs w:val="28"/>
        </w:rPr>
        <w:t>Примерный перечень вопросов к контрольной работе, примеры заданий контрольных работ</w:t>
      </w:r>
    </w:p>
    <w:p w14:paraId="777522BC"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Физическая среда передачи данных. Глобальные и локальные сети.</w:t>
      </w:r>
    </w:p>
    <w:p w14:paraId="3A411C24" w14:textId="0219CBAF" w:rsidR="00F86555" w:rsidRPr="004C5E60"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lastRenderedPageBreak/>
        <w:t xml:space="preserve">Пара «клиент-сервер», сетевые сервисы, службы, приложения. Простейшая </w:t>
      </w:r>
      <w:r w:rsidRPr="004C5E60">
        <w:rPr>
          <w:rFonts w:ascii="Times New Roman" w:eastAsia="Times New Roman" w:hAnsi="Times New Roman"/>
          <w:sz w:val="28"/>
          <w:szCs w:val="20"/>
          <w:lang w:eastAsia="ru-RU"/>
        </w:rPr>
        <w:t>компьютерная сеть</w:t>
      </w:r>
      <w:r w:rsidRPr="004C5E60">
        <w:rPr>
          <w:rFonts w:ascii="Times New Roman" w:eastAsia="Times New Roman" w:hAnsi="Times New Roman"/>
          <w:sz w:val="28"/>
          <w:szCs w:val="20"/>
          <w:lang w:val="en-US" w:eastAsia="ru-RU"/>
        </w:rPr>
        <w:t>.</w:t>
      </w:r>
    </w:p>
    <w:p w14:paraId="6EE16FEF"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Линии связи. Затухание, полоса пропускания, пропускная способность. Соотношение полосы пропускания и пропускной способности</w:t>
      </w:r>
      <w:r w:rsidRPr="00F86555">
        <w:rPr>
          <w:rFonts w:ascii="Times New Roman" w:eastAsia="Times New Roman" w:hAnsi="Times New Roman"/>
          <w:sz w:val="28"/>
          <w:szCs w:val="20"/>
          <w:lang w:val="en-US" w:eastAsia="ru-RU"/>
        </w:rPr>
        <w:t>.</w:t>
      </w:r>
    </w:p>
    <w:p w14:paraId="59902260"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Спектр периодического сигнала, заданного на интервале времени. Ряд Фурье</w:t>
      </w:r>
      <w:r w:rsidRPr="00F86555">
        <w:rPr>
          <w:rFonts w:ascii="Times New Roman" w:eastAsia="Times New Roman" w:hAnsi="Times New Roman"/>
          <w:sz w:val="28"/>
          <w:szCs w:val="20"/>
          <w:lang w:val="en-US" w:eastAsia="ru-RU"/>
        </w:rPr>
        <w:t>.</w:t>
      </w:r>
    </w:p>
    <w:p w14:paraId="0983B523"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Спектр непериодического сигнала, заданного на интервале времени. Преобразование Фурье</w:t>
      </w:r>
      <w:r w:rsidRPr="00F86555">
        <w:rPr>
          <w:rFonts w:ascii="Times New Roman" w:eastAsia="Times New Roman" w:hAnsi="Times New Roman"/>
          <w:sz w:val="28"/>
          <w:szCs w:val="20"/>
          <w:lang w:val="en-US" w:eastAsia="ru-RU"/>
        </w:rPr>
        <w:t>.</w:t>
      </w:r>
    </w:p>
    <w:p w14:paraId="1CC8C7A6"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Решетчатые функции. Спектр дискретного сигнала. Дискретное преобразование Фурье</w:t>
      </w:r>
      <w:r w:rsidRPr="00F86555">
        <w:rPr>
          <w:rFonts w:ascii="Times New Roman" w:eastAsia="Times New Roman" w:hAnsi="Times New Roman"/>
          <w:sz w:val="28"/>
          <w:szCs w:val="20"/>
          <w:lang w:val="en-US" w:eastAsia="ru-RU"/>
        </w:rPr>
        <w:t>.</w:t>
      </w:r>
    </w:p>
    <w:p w14:paraId="5D9FED2A"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Передача дискретного сигнала с помощью модуляции, виды модуляции, биты и боды.</w:t>
      </w:r>
    </w:p>
    <w:p w14:paraId="5B5A577F"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Передача дискретного сигнала с помощью кодирования. Виды кодирования</w:t>
      </w:r>
      <w:r w:rsidRPr="00F86555">
        <w:rPr>
          <w:rFonts w:ascii="Times New Roman" w:eastAsia="Times New Roman" w:hAnsi="Times New Roman"/>
          <w:sz w:val="28"/>
          <w:szCs w:val="20"/>
          <w:lang w:val="en-US" w:eastAsia="ru-RU"/>
        </w:rPr>
        <w:t>.</w:t>
      </w:r>
    </w:p>
    <w:p w14:paraId="33DB8AEA"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Топология сети, адресация, коммутация, ее основные задачи. Определение информационных потоков</w:t>
      </w:r>
      <w:r w:rsidRPr="00F86555">
        <w:rPr>
          <w:rFonts w:ascii="Times New Roman" w:eastAsia="Times New Roman" w:hAnsi="Times New Roman"/>
          <w:sz w:val="28"/>
          <w:szCs w:val="20"/>
          <w:lang w:val="en-US" w:eastAsia="ru-RU"/>
        </w:rPr>
        <w:t>.</w:t>
      </w:r>
    </w:p>
    <w:p w14:paraId="086CFC71"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Маршрутизация. Метрика и норма. Норма маршрута.</w:t>
      </w:r>
    </w:p>
    <w:p w14:paraId="581D2ED3"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Оптимальность маршрута. Определение оптимального маршрута в четырехмерном пространстве.</w:t>
      </w:r>
    </w:p>
    <w:p w14:paraId="729A4232"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Продвижение данных в сети. Мультиплексирование и демультиплексирование. Разделяемая среда.</w:t>
      </w:r>
    </w:p>
    <w:p w14:paraId="158EDD20" w14:textId="77777777" w:rsidR="00F86555" w:rsidRPr="00F86555" w:rsidRDefault="00F86555" w:rsidP="004C5E60">
      <w:pPr>
        <w:spacing w:after="0" w:line="360" w:lineRule="auto"/>
        <w:ind w:left="720"/>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8"/>
          <w:lang w:eastAsia="ru-RU"/>
        </w:rPr>
        <w:t>Примеры заданий:</w:t>
      </w:r>
    </w:p>
    <w:p w14:paraId="24C5D943" w14:textId="77777777" w:rsidR="00F86555" w:rsidRPr="00F86555" w:rsidRDefault="00F86555" w:rsidP="004C5E60">
      <w:pPr>
        <w:numPr>
          <w:ilvl w:val="0"/>
          <w:numId w:val="13"/>
        </w:numPr>
        <w:spacing w:after="0" w:line="360" w:lineRule="auto"/>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Вычислить спектр сигнала, заданного на интервале времени</w:t>
      </w:r>
    </w:p>
    <w:p w14:paraId="552CA180" w14:textId="77777777" w:rsidR="00F86555" w:rsidRPr="00F86555" w:rsidRDefault="00F86555" w:rsidP="00F86555">
      <w:pPr>
        <w:widowControl w:val="0"/>
        <w:autoSpaceDE w:val="0"/>
        <w:autoSpaceDN w:val="0"/>
        <w:adjustRightInd w:val="0"/>
        <w:spacing w:after="0" w:line="240" w:lineRule="auto"/>
        <w:ind w:left="708"/>
        <w:rPr>
          <w:rFonts w:ascii="Times New Roman" w:eastAsia="Times New Roman" w:hAnsi="Times New Roman"/>
          <w:sz w:val="28"/>
          <w:szCs w:val="20"/>
          <w:lang w:eastAsia="ru-RU"/>
        </w:rPr>
      </w:pPr>
    </w:p>
    <w:p w14:paraId="2C3C9440" w14:textId="77777777" w:rsidR="00F86555" w:rsidRPr="00F86555" w:rsidRDefault="00F86555" w:rsidP="00F86555">
      <w:pPr>
        <w:rPr>
          <w:sz w:val="28"/>
        </w:rPr>
      </w:pPr>
      <m:oMathPara>
        <m:oMath>
          <m:r>
            <w:rPr>
              <w:rFonts w:ascii="Cambria Math" w:hAnsi="Cambria Math"/>
              <w:sz w:val="28"/>
            </w:rPr>
            <m:t>f</m:t>
          </m:r>
          <m:d>
            <m:dPr>
              <m:ctrlPr>
                <w:rPr>
                  <w:rFonts w:ascii="Cambria Math" w:hAnsi="Cambria Math"/>
                  <w:i/>
                  <w:sz w:val="28"/>
                </w:rPr>
              </m:ctrlPr>
            </m:dPr>
            <m:e>
              <m:r>
                <w:rPr>
                  <w:rFonts w:ascii="Cambria Math" w:hAnsi="Cambria Math"/>
                  <w:sz w:val="28"/>
                </w:rPr>
                <m:t>t</m:t>
              </m:r>
            </m:e>
          </m:d>
          <m:r>
            <w:rPr>
              <w:rFonts w:ascii="Cambria Math" w:hAnsi="Cambria Math"/>
              <w:sz w:val="28"/>
            </w:rPr>
            <m:t>=</m:t>
          </m:r>
          <m:d>
            <m:dPr>
              <m:begChr m:val="{"/>
              <m:endChr m:val=""/>
              <m:ctrlPr>
                <w:rPr>
                  <w:rFonts w:ascii="Cambria Math" w:hAnsi="Cambria Math"/>
                  <w:i/>
                  <w:sz w:val="28"/>
                </w:rPr>
              </m:ctrlPr>
            </m:dPr>
            <m:e>
              <m:eqArr>
                <m:eqArrPr>
                  <m:ctrlPr>
                    <w:rPr>
                      <w:rFonts w:ascii="Cambria Math" w:hAnsi="Cambria Math"/>
                      <w:i/>
                      <w:sz w:val="28"/>
                    </w:rPr>
                  </m:ctrlPr>
                </m:eqArrPr>
                <m:e>
                  <m:r>
                    <w:rPr>
                      <w:rFonts w:ascii="Cambria Math" w:hAnsi="Cambria Math"/>
                      <w:sz w:val="28"/>
                    </w:rPr>
                    <m:t>-t+2,  &amp;t∈</m:t>
                  </m:r>
                  <m:d>
                    <m:dPr>
                      <m:begChr m:val="["/>
                      <m:endChr m:val="]"/>
                      <m:ctrlPr>
                        <w:rPr>
                          <w:rFonts w:ascii="Cambria Math" w:hAnsi="Cambria Math"/>
                          <w:i/>
                          <w:sz w:val="28"/>
                        </w:rPr>
                      </m:ctrlPr>
                    </m:dPr>
                    <m:e>
                      <m:r>
                        <w:rPr>
                          <w:rFonts w:ascii="Cambria Math" w:hAnsi="Cambria Math"/>
                          <w:sz w:val="28"/>
                        </w:rPr>
                        <m:t>0,1</m:t>
                      </m:r>
                    </m:e>
                  </m:d>
                  <m:r>
                    <w:rPr>
                      <w:rFonts w:ascii="Cambria Math" w:hAnsi="Cambria Math"/>
                      <w:sz w:val="28"/>
                    </w:rPr>
                    <m:t>;</m:t>
                  </m:r>
                </m:e>
                <m:e>
                  <m:r>
                    <w:rPr>
                      <w:rFonts w:ascii="Cambria Math" w:hAnsi="Cambria Math"/>
                      <w:sz w:val="28"/>
                    </w:rPr>
                    <m:t>0,  &amp;t∈</m:t>
                  </m:r>
                  <m:d>
                    <m:dPr>
                      <m:ctrlPr>
                        <w:rPr>
                          <w:rFonts w:ascii="Cambria Math" w:hAnsi="Cambria Math"/>
                          <w:i/>
                          <w:sz w:val="28"/>
                        </w:rPr>
                      </m:ctrlPr>
                    </m:dPr>
                    <m:e>
                      <m:r>
                        <w:rPr>
                          <w:rFonts w:ascii="Cambria Math" w:hAnsi="Cambria Math"/>
                          <w:sz w:val="28"/>
                        </w:rPr>
                        <m:t>-∞,0</m:t>
                      </m:r>
                    </m:e>
                  </m:d>
                  <m:r>
                    <w:rPr>
                      <w:rFonts w:ascii="Cambria Math" w:hAnsi="Cambria Math"/>
                      <w:sz w:val="28"/>
                    </w:rPr>
                    <m:t>∪</m:t>
                  </m:r>
                  <m:d>
                    <m:dPr>
                      <m:ctrlPr>
                        <w:rPr>
                          <w:rFonts w:ascii="Cambria Math" w:hAnsi="Cambria Math"/>
                          <w:i/>
                          <w:sz w:val="28"/>
                        </w:rPr>
                      </m:ctrlPr>
                    </m:dPr>
                    <m:e>
                      <m:r>
                        <w:rPr>
                          <w:rFonts w:ascii="Cambria Math" w:hAnsi="Cambria Math"/>
                          <w:sz w:val="28"/>
                        </w:rPr>
                        <m:t>1,+∞</m:t>
                      </m:r>
                    </m:e>
                  </m:d>
                  <m:r>
                    <w:rPr>
                      <w:rFonts w:ascii="Cambria Math" w:hAnsi="Cambria Math"/>
                      <w:sz w:val="28"/>
                    </w:rPr>
                    <m:t>.</m:t>
                  </m:r>
                </m:e>
              </m:eqArr>
            </m:e>
          </m:d>
        </m:oMath>
      </m:oMathPara>
    </w:p>
    <w:p w14:paraId="2B10328B" w14:textId="2B5B74C8" w:rsidR="00F86555" w:rsidRPr="00F86555" w:rsidRDefault="00F86555" w:rsidP="001C0D0B">
      <w:pPr>
        <w:numPr>
          <w:ilvl w:val="0"/>
          <w:numId w:val="14"/>
        </w:numPr>
        <w:spacing w:after="0" w:line="240" w:lineRule="auto"/>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Вычислить спектр дискретного сигнала</w:t>
      </w:r>
      <w:r>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 xml:space="preserve">при </w:t>
      </w:r>
      <w:r w:rsidRPr="00F86555">
        <w:rPr>
          <w:rFonts w:ascii="Times New Roman" w:eastAsia="Times New Roman" w:hAnsi="Times New Roman"/>
          <w:i/>
          <w:sz w:val="28"/>
          <w:szCs w:val="20"/>
          <w:lang w:val="en-US" w:eastAsia="ru-RU"/>
        </w:rPr>
        <w:t>k</w:t>
      </w:r>
      <w:r w:rsidRPr="00F86555">
        <w:rPr>
          <w:rFonts w:ascii="Times New Roman" w:eastAsia="Times New Roman" w:hAnsi="Times New Roman"/>
          <w:sz w:val="28"/>
          <w:szCs w:val="20"/>
          <w:lang w:eastAsia="ru-RU"/>
        </w:rPr>
        <w:t>= 0, 1, 2,…</w:t>
      </w:r>
    </w:p>
    <w:p w14:paraId="276FC96D" w14:textId="77777777" w:rsidR="00F86555" w:rsidRPr="00F86555" w:rsidRDefault="00F86555" w:rsidP="00F86555">
      <w:pPr>
        <w:widowControl w:val="0"/>
        <w:autoSpaceDE w:val="0"/>
        <w:autoSpaceDN w:val="0"/>
        <w:adjustRightInd w:val="0"/>
        <w:spacing w:after="0" w:line="240" w:lineRule="auto"/>
        <w:ind w:left="708"/>
        <w:rPr>
          <w:rFonts w:ascii="Times New Roman" w:eastAsia="Times New Roman" w:hAnsi="Times New Roman"/>
          <w:sz w:val="28"/>
          <w:szCs w:val="20"/>
          <w:lang w:val="en-US" w:eastAsia="ru-RU"/>
        </w:rPr>
      </w:pPr>
      <m:oMathPara>
        <m:oMath>
          <m:r>
            <w:rPr>
              <w:rFonts w:ascii="Cambria Math" w:eastAsia="Times New Roman" w:hAnsi="Cambria Math"/>
              <w:sz w:val="28"/>
              <w:szCs w:val="20"/>
              <w:lang w:val="en-US" w:eastAsia="ru-RU"/>
            </w:rPr>
            <m:t>f</m:t>
          </m:r>
          <m:d>
            <m:dPr>
              <m:ctrlPr>
                <w:rPr>
                  <w:rFonts w:ascii="Cambria Math" w:eastAsia="Times New Roman" w:hAnsi="Cambria Math"/>
                  <w:i/>
                  <w:sz w:val="28"/>
                  <w:szCs w:val="20"/>
                  <w:lang w:val="en-US" w:eastAsia="ru-RU"/>
                </w:rPr>
              </m:ctrlPr>
            </m:dPr>
            <m:e>
              <m:r>
                <w:rPr>
                  <w:rFonts w:ascii="Cambria Math" w:eastAsia="Times New Roman" w:hAnsi="Cambria Math"/>
                  <w:sz w:val="28"/>
                  <w:szCs w:val="20"/>
                  <w:lang w:val="en-US" w:eastAsia="ru-RU"/>
                </w:rPr>
                <m:t>kT</m:t>
              </m:r>
            </m:e>
          </m:d>
          <m:r>
            <w:rPr>
              <w:rFonts w:ascii="Cambria Math" w:eastAsia="Times New Roman" w:hAnsi="Cambria Math"/>
              <w:sz w:val="28"/>
              <w:szCs w:val="20"/>
              <w:lang w:val="en-US" w:eastAsia="ru-RU"/>
            </w:rPr>
            <m:t>=</m:t>
          </m:r>
          <m:d>
            <m:dPr>
              <m:begChr m:val="{"/>
              <m:endChr m:val=""/>
              <m:ctrlPr>
                <w:rPr>
                  <w:rFonts w:ascii="Cambria Math" w:eastAsia="Times New Roman" w:hAnsi="Cambria Math"/>
                  <w:i/>
                  <w:sz w:val="28"/>
                  <w:szCs w:val="20"/>
                  <w:lang w:val="en-US" w:eastAsia="ru-RU"/>
                </w:rPr>
              </m:ctrlPr>
            </m:dPr>
            <m:e>
              <m:eqArr>
                <m:eqArrPr>
                  <m:ctrlPr>
                    <w:rPr>
                      <w:rFonts w:ascii="Cambria Math" w:eastAsia="Times New Roman" w:hAnsi="Cambria Math"/>
                      <w:i/>
                      <w:sz w:val="28"/>
                      <w:szCs w:val="20"/>
                      <w:lang w:val="en-US" w:eastAsia="ru-RU"/>
                    </w:rPr>
                  </m:ctrlPr>
                </m:eqArrPr>
                <m:e>
                  <m:r>
                    <w:rPr>
                      <w:rFonts w:ascii="Cambria Math" w:eastAsia="Times New Roman" w:hAnsi="Cambria Math"/>
                      <w:sz w:val="28"/>
                      <w:szCs w:val="20"/>
                      <w:lang w:val="en-US" w:eastAsia="ru-RU"/>
                    </w:rPr>
                    <m:t>1, k=1,3;</m:t>
                  </m:r>
                </m:e>
                <m:e>
                  <m:r>
                    <w:rPr>
                      <w:rFonts w:ascii="Cambria Math" w:eastAsia="Times New Roman" w:hAnsi="Cambria Math"/>
                      <w:sz w:val="28"/>
                      <w:szCs w:val="20"/>
                      <w:lang w:val="en-US" w:eastAsia="ru-RU"/>
                    </w:rPr>
                    <m:t>0,k≠1,3.</m:t>
                  </m:r>
                </m:e>
              </m:eqArr>
            </m:e>
          </m:d>
        </m:oMath>
      </m:oMathPara>
    </w:p>
    <w:p w14:paraId="068F26A7" w14:textId="77777777" w:rsidR="00F86555" w:rsidRPr="00F86555" w:rsidRDefault="00F86555" w:rsidP="001C0D0B">
      <w:pPr>
        <w:numPr>
          <w:ilvl w:val="0"/>
          <w:numId w:val="14"/>
        </w:numPr>
        <w:spacing w:after="0" w:line="240" w:lineRule="auto"/>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Найти оптимальный маршрут относительно нормы для сети</w:t>
      </w:r>
    </w:p>
    <w:p w14:paraId="3CCA9628" w14:textId="77777777" w:rsidR="00F86555" w:rsidRPr="00F86555" w:rsidRDefault="00F86555" w:rsidP="00F86555">
      <w:pPr>
        <w:widowControl w:val="0"/>
        <w:autoSpaceDE w:val="0"/>
        <w:autoSpaceDN w:val="0"/>
        <w:adjustRightInd w:val="0"/>
        <w:spacing w:after="0" w:line="240" w:lineRule="auto"/>
        <w:ind w:left="708"/>
        <w:rPr>
          <w:rFonts w:ascii="Times New Roman" w:eastAsia="Times New Roman" w:hAnsi="Times New Roman"/>
          <w:sz w:val="28"/>
          <w:szCs w:val="20"/>
          <w:lang w:val="en-US" w:eastAsia="ru-RU"/>
        </w:rPr>
      </w:pPr>
      <w:r w:rsidRPr="00F86555">
        <w:rPr>
          <w:rFonts w:ascii="Times New Roman" w:eastAsia="Times New Roman" w:hAnsi="Times New Roman"/>
          <w:sz w:val="28"/>
          <w:szCs w:val="20"/>
          <w:lang w:eastAsia="ru-RU"/>
        </w:rPr>
        <w:t>М</w:t>
      </w:r>
      <w:r w:rsidRPr="00F86555">
        <w:rPr>
          <w:rFonts w:ascii="Times New Roman" w:eastAsia="Times New Roman" w:hAnsi="Times New Roman"/>
          <w:sz w:val="28"/>
          <w:szCs w:val="20"/>
          <w:lang w:val="en-US" w:eastAsia="ru-RU"/>
        </w:rPr>
        <w:t xml:space="preserve">1: A-1-2-B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12</m:t>
            </m:r>
          </m:sub>
        </m:sSub>
      </m:oMath>
      <w:r w:rsidRPr="00F86555">
        <w:rPr>
          <w:rFonts w:ascii="Times New Roman" w:eastAsia="Times New Roman" w:hAnsi="Times New Roman"/>
          <w:sz w:val="28"/>
          <w:szCs w:val="20"/>
          <w:lang w:val="en-US" w:eastAsia="ru-RU"/>
        </w:rPr>
        <w:t xml:space="preserve">: 100, 100, 100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13</m:t>
            </m:r>
          </m:sub>
        </m:sSub>
      </m:oMath>
      <w:r w:rsidRPr="00F86555">
        <w:rPr>
          <w:rFonts w:ascii="Times New Roman" w:eastAsia="Times New Roman" w:hAnsi="Times New Roman"/>
          <w:sz w:val="28"/>
          <w:szCs w:val="20"/>
          <w:lang w:val="en-US" w:eastAsia="ru-RU"/>
        </w:rPr>
        <w:t xml:space="preserve">: 10, 5, 5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14</m:t>
            </m:r>
          </m:sub>
        </m:sSub>
      </m:oMath>
      <w:r w:rsidRPr="00F86555">
        <w:rPr>
          <w:rFonts w:ascii="Times New Roman" w:eastAsia="Times New Roman" w:hAnsi="Times New Roman"/>
          <w:sz w:val="28"/>
          <w:szCs w:val="20"/>
          <w:lang w:val="en-US" w:eastAsia="ru-RU"/>
        </w:rPr>
        <w:t xml:space="preserve">: 2, 2, 2; M2: A-3-4-B;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22</m:t>
            </m:r>
          </m:sub>
        </m:sSub>
      </m:oMath>
      <w:r w:rsidRPr="00F86555">
        <w:rPr>
          <w:rFonts w:ascii="Times New Roman" w:eastAsia="Times New Roman" w:hAnsi="Times New Roman"/>
          <w:sz w:val="28"/>
          <w:szCs w:val="20"/>
          <w:lang w:val="en-US" w:eastAsia="ru-RU"/>
        </w:rPr>
        <w:t xml:space="preserve">: </w:t>
      </w:r>
      <w:r w:rsidRPr="00F86555">
        <w:rPr>
          <w:rFonts w:ascii="Times New Roman" w:eastAsia="Times New Roman" w:hAnsi="Times New Roman"/>
          <w:sz w:val="28"/>
          <w:szCs w:val="20"/>
          <w:lang w:val="en-US" w:eastAsia="ru-RU"/>
        </w:rPr>
        <w:lastRenderedPageBreak/>
        <w:t xml:space="preserve">10, 10, 10;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23</m:t>
            </m:r>
          </m:sub>
        </m:sSub>
      </m:oMath>
      <w:r w:rsidRPr="00F86555">
        <w:rPr>
          <w:rFonts w:ascii="Times New Roman" w:eastAsia="Times New Roman" w:hAnsi="Times New Roman"/>
          <w:sz w:val="28"/>
          <w:szCs w:val="20"/>
          <w:lang w:val="en-US" w:eastAsia="ru-RU"/>
        </w:rPr>
        <w:t xml:space="preserve">: 2, 1, 2;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24</m:t>
            </m:r>
          </m:sub>
        </m:sSub>
      </m:oMath>
      <w:r w:rsidRPr="00F86555">
        <w:rPr>
          <w:rFonts w:ascii="Times New Roman" w:eastAsia="Times New Roman" w:hAnsi="Times New Roman"/>
          <w:sz w:val="28"/>
          <w:szCs w:val="20"/>
          <w:lang w:val="en-US" w:eastAsia="ru-RU"/>
        </w:rPr>
        <w:t xml:space="preserve">: 4, 3, 4; M3: A-5-6-B;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32</m:t>
            </m:r>
          </m:sub>
        </m:sSub>
      </m:oMath>
      <w:r w:rsidRPr="00F86555">
        <w:rPr>
          <w:rFonts w:ascii="Times New Roman" w:eastAsia="Times New Roman" w:hAnsi="Times New Roman"/>
          <w:sz w:val="28"/>
          <w:szCs w:val="20"/>
          <w:lang w:val="en-US" w:eastAsia="ru-RU"/>
        </w:rPr>
        <w:t xml:space="preserve">: 100, 100, 100;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33</m:t>
            </m:r>
          </m:sub>
        </m:sSub>
      </m:oMath>
      <w:r w:rsidRPr="00F86555">
        <w:rPr>
          <w:rFonts w:ascii="Times New Roman" w:eastAsia="Times New Roman" w:hAnsi="Times New Roman"/>
          <w:sz w:val="28"/>
          <w:szCs w:val="20"/>
          <w:lang w:val="en-US" w:eastAsia="ru-RU"/>
        </w:rPr>
        <w:t xml:space="preserve">: 3, 4, 2;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34</m:t>
            </m:r>
          </m:sub>
        </m:sSub>
      </m:oMath>
      <w:r w:rsidRPr="00F86555">
        <w:rPr>
          <w:rFonts w:ascii="Times New Roman" w:eastAsia="Times New Roman" w:hAnsi="Times New Roman"/>
          <w:sz w:val="28"/>
          <w:szCs w:val="20"/>
          <w:lang w:val="en-US" w:eastAsia="ru-RU"/>
        </w:rPr>
        <w:t>: 1, 2, 2.</w:t>
      </w:r>
    </w:p>
    <w:p w14:paraId="42EF4CEE" w14:textId="77777777" w:rsidR="00F86555" w:rsidRPr="00F86555" w:rsidRDefault="00F86555" w:rsidP="00F86555">
      <w:pPr>
        <w:widowControl w:val="0"/>
        <w:autoSpaceDE w:val="0"/>
        <w:autoSpaceDN w:val="0"/>
        <w:adjustRightInd w:val="0"/>
        <w:spacing w:after="0" w:line="360" w:lineRule="auto"/>
        <w:ind w:left="720"/>
        <w:jc w:val="both"/>
        <w:rPr>
          <w:rFonts w:ascii="Times New Roman" w:hAnsi="Times New Roman"/>
          <w:bCs/>
          <w:sz w:val="28"/>
          <w:szCs w:val="24"/>
          <w:lang w:val="en-US" w:eastAsia="ru-RU"/>
        </w:rPr>
      </w:pPr>
    </w:p>
    <w:p w14:paraId="71671C7A" w14:textId="1F376647" w:rsidR="00F86555" w:rsidRPr="00F86555" w:rsidRDefault="00F86555" w:rsidP="00F86555">
      <w:pPr>
        <w:autoSpaceDE w:val="0"/>
        <w:autoSpaceDN w:val="0"/>
        <w:adjustRightInd w:val="0"/>
        <w:spacing w:after="0" w:line="240" w:lineRule="auto"/>
        <w:ind w:left="1068"/>
        <w:jc w:val="center"/>
        <w:rPr>
          <w:rFonts w:ascii="Times New Roman" w:hAnsi="Times New Roman"/>
          <w:b/>
          <w:bCs/>
          <w:color w:val="000000"/>
          <w:sz w:val="28"/>
          <w:szCs w:val="28"/>
        </w:rPr>
      </w:pPr>
      <w:r w:rsidRPr="00F86555">
        <w:rPr>
          <w:rFonts w:ascii="Times New Roman" w:hAnsi="Times New Roman"/>
          <w:b/>
          <w:bCs/>
          <w:color w:val="000000"/>
          <w:sz w:val="28"/>
          <w:szCs w:val="28"/>
        </w:rPr>
        <w:t>Примерные</w:t>
      </w:r>
      <w:r>
        <w:rPr>
          <w:rFonts w:ascii="Times New Roman" w:hAnsi="Times New Roman"/>
          <w:b/>
          <w:bCs/>
          <w:color w:val="000000"/>
          <w:sz w:val="28"/>
          <w:szCs w:val="28"/>
        </w:rPr>
        <w:t xml:space="preserve"> </w:t>
      </w:r>
      <w:r w:rsidRPr="00F86555">
        <w:rPr>
          <w:rFonts w:ascii="Times New Roman" w:hAnsi="Times New Roman"/>
          <w:b/>
          <w:bCs/>
          <w:color w:val="000000"/>
          <w:sz w:val="28"/>
          <w:szCs w:val="28"/>
        </w:rPr>
        <w:t>темы индивидуальных заданий</w:t>
      </w:r>
    </w:p>
    <w:p w14:paraId="1BBC623E" w14:textId="77777777" w:rsidR="00F86555" w:rsidRPr="00F86555" w:rsidRDefault="00F86555" w:rsidP="00F86555">
      <w:pPr>
        <w:autoSpaceDE w:val="0"/>
        <w:autoSpaceDN w:val="0"/>
        <w:adjustRightInd w:val="0"/>
        <w:spacing w:after="0" w:line="240" w:lineRule="auto"/>
        <w:ind w:left="1068"/>
        <w:rPr>
          <w:b/>
          <w:bCs/>
          <w:color w:val="000000"/>
          <w:sz w:val="28"/>
          <w:szCs w:val="28"/>
        </w:rPr>
      </w:pPr>
    </w:p>
    <w:p w14:paraId="2511A9FC" w14:textId="74A7F7EB" w:rsidR="00F86555" w:rsidRPr="00F86555" w:rsidRDefault="00F86555" w:rsidP="001C0D0B">
      <w:pPr>
        <w:widowControl w:val="0"/>
        <w:numPr>
          <w:ilvl w:val="0"/>
          <w:numId w:val="15"/>
        </w:numPr>
        <w:tabs>
          <w:tab w:val="left" w:pos="993"/>
        </w:tabs>
        <w:suppressAutoHyphen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F86555">
        <w:rPr>
          <w:rFonts w:ascii="Times New Roman" w:eastAsia="Times New Roman" w:hAnsi="Times New Roman"/>
          <w:color w:val="000000"/>
          <w:sz w:val="28"/>
          <w:szCs w:val="28"/>
          <w:lang w:eastAsia="ru-RU"/>
        </w:rPr>
        <w:t>Стандарты</w:t>
      </w:r>
      <w:r>
        <w:rPr>
          <w:rFonts w:ascii="Times New Roman" w:eastAsia="Times New Roman" w:hAnsi="Times New Roman"/>
          <w:color w:val="000000"/>
          <w:sz w:val="28"/>
          <w:szCs w:val="28"/>
          <w:lang w:eastAsia="ru-RU"/>
        </w:rPr>
        <w:t xml:space="preserve"> </w:t>
      </w:r>
      <w:r w:rsidRPr="00F86555">
        <w:rPr>
          <w:rFonts w:ascii="Times New Roman" w:eastAsia="Times New Roman" w:hAnsi="Times New Roman"/>
          <w:color w:val="000000"/>
          <w:sz w:val="28"/>
          <w:szCs w:val="28"/>
          <w:lang w:eastAsia="ru-RU"/>
        </w:rPr>
        <w:t xml:space="preserve">модели </w:t>
      </w:r>
      <w:r w:rsidRPr="00F86555">
        <w:rPr>
          <w:rFonts w:ascii="Times New Roman" w:eastAsia="Times New Roman" w:hAnsi="Times New Roman"/>
          <w:color w:val="000000"/>
          <w:sz w:val="28"/>
          <w:szCs w:val="28"/>
          <w:lang w:val="en-US" w:eastAsia="ru-RU"/>
        </w:rPr>
        <w:t>OSI</w:t>
      </w:r>
      <w:r w:rsidRPr="00F86555">
        <w:rPr>
          <w:rFonts w:ascii="Times New Roman" w:eastAsia="Times New Roman" w:hAnsi="Times New Roman"/>
          <w:color w:val="000000"/>
          <w:sz w:val="28"/>
          <w:szCs w:val="28"/>
          <w:lang w:eastAsia="ru-RU"/>
        </w:rPr>
        <w:t xml:space="preserve"> и</w:t>
      </w:r>
      <w:r>
        <w:rPr>
          <w:rFonts w:ascii="Times New Roman" w:eastAsia="Times New Roman" w:hAnsi="Times New Roman"/>
          <w:color w:val="000000"/>
          <w:sz w:val="28"/>
          <w:szCs w:val="28"/>
          <w:lang w:eastAsia="ru-RU"/>
        </w:rPr>
        <w:t xml:space="preserve"> </w:t>
      </w:r>
      <w:r w:rsidRPr="00F86555">
        <w:rPr>
          <w:rFonts w:ascii="Times New Roman" w:eastAsia="Times New Roman" w:hAnsi="Times New Roman"/>
          <w:color w:val="000000"/>
          <w:sz w:val="28"/>
          <w:szCs w:val="28"/>
          <w:lang w:eastAsia="ru-RU"/>
        </w:rPr>
        <w:t>соответствующие ей стеки протоколов.</w:t>
      </w:r>
    </w:p>
    <w:p w14:paraId="31B2EAA3" w14:textId="77777777" w:rsidR="00F86555" w:rsidRPr="00F86555" w:rsidRDefault="00F86555" w:rsidP="001C0D0B">
      <w:pPr>
        <w:widowControl w:val="0"/>
        <w:numPr>
          <w:ilvl w:val="0"/>
          <w:numId w:val="15"/>
        </w:numPr>
        <w:tabs>
          <w:tab w:val="left" w:pos="993"/>
        </w:tabs>
        <w:suppressAutoHyphen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F86555">
        <w:rPr>
          <w:rFonts w:ascii="Times New Roman" w:eastAsia="Times New Roman" w:hAnsi="Times New Roman"/>
          <w:color w:val="000000"/>
          <w:sz w:val="28"/>
          <w:szCs w:val="28"/>
          <w:lang w:eastAsia="ru-RU"/>
        </w:rPr>
        <w:t xml:space="preserve">Нормативная база </w:t>
      </w:r>
      <w:r w:rsidRPr="00F86555">
        <w:rPr>
          <w:rFonts w:ascii="Times New Roman" w:eastAsia="Times New Roman" w:hAnsi="Times New Roman"/>
          <w:sz w:val="28"/>
          <w:szCs w:val="28"/>
          <w:lang w:eastAsia="ru-RU"/>
        </w:rPr>
        <w:t>защиты средств вычислительной техники и автоматизированных систем от несанкционированного доступа</w:t>
      </w:r>
      <w:r w:rsidRPr="00F86555">
        <w:rPr>
          <w:rFonts w:ascii="Times New Roman" w:eastAsia="Times New Roman" w:hAnsi="Times New Roman"/>
          <w:color w:val="000000"/>
          <w:sz w:val="28"/>
          <w:szCs w:val="28"/>
          <w:lang w:eastAsia="ru-RU"/>
        </w:rPr>
        <w:t>.</w:t>
      </w:r>
    </w:p>
    <w:p w14:paraId="37E02AA2" w14:textId="3ECF29E1"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Уязвимость ЗИС вида </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преднамеренные изъяны защиты</w:t>
      </w:r>
      <w:r>
        <w:rPr>
          <w:rFonts w:ascii="Times New Roman" w:eastAsia="Times New Roman" w:hAnsi="Times New Roman"/>
          <w:sz w:val="28"/>
          <w:szCs w:val="28"/>
          <w:lang w:eastAsia="ru-RU"/>
        </w:rPr>
        <w:t>»</w:t>
      </w:r>
    </w:p>
    <w:p w14:paraId="2DD06444" w14:textId="39E89910"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Уязвимость ЗИС вида </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непреднамеренные изъяны защиты</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w:t>
      </w:r>
    </w:p>
    <w:p w14:paraId="2EA34F42"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Жизненный цикл ЗИС и классификация изъянов защиты по этапам жизненного цикла.</w:t>
      </w:r>
    </w:p>
    <w:p w14:paraId="4A24668D"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Причины появления изъянов безопасности ЗИС.</w:t>
      </w:r>
    </w:p>
    <w:p w14:paraId="717F0550"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Объектно-ориентированный подход к построению ЗИС, основные понятия.</w:t>
      </w:r>
    </w:p>
    <w:p w14:paraId="30FBC2F4"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Основные принципы архитектуры безопасности ЗИС.</w:t>
      </w:r>
    </w:p>
    <w:p w14:paraId="4572CBE7"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Структурная схема системы информационной безопасности ЗИС.</w:t>
      </w:r>
    </w:p>
    <w:p w14:paraId="60053EC6" w14:textId="77777777" w:rsidR="00F86555" w:rsidRPr="00F86555" w:rsidRDefault="00F86555" w:rsidP="001C0D0B">
      <w:pPr>
        <w:widowControl w:val="0"/>
        <w:numPr>
          <w:ilvl w:val="0"/>
          <w:numId w:val="15"/>
        </w:numPr>
        <w:tabs>
          <w:tab w:val="left" w:pos="993"/>
          <w:tab w:val="left" w:pos="1134"/>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 Дискреционная модель управления доступом Харрисона-Руззо-Ульмана.</w:t>
      </w:r>
    </w:p>
    <w:p w14:paraId="63DA6315" w14:textId="77777777" w:rsidR="00F86555" w:rsidRPr="00F86555" w:rsidRDefault="00F86555" w:rsidP="00F86555">
      <w:pPr>
        <w:autoSpaceDE w:val="0"/>
        <w:autoSpaceDN w:val="0"/>
        <w:adjustRightInd w:val="0"/>
        <w:spacing w:after="0" w:line="360" w:lineRule="auto"/>
        <w:ind w:left="720"/>
        <w:jc w:val="center"/>
        <w:rPr>
          <w:rFonts w:ascii="Times New Roman" w:hAnsi="Times New Roman"/>
          <w:b/>
          <w:sz w:val="28"/>
          <w:szCs w:val="28"/>
          <w:lang w:eastAsia="ru-RU"/>
        </w:rPr>
      </w:pPr>
      <w:r w:rsidRPr="00F86555">
        <w:rPr>
          <w:rFonts w:ascii="Times New Roman" w:hAnsi="Times New Roman"/>
          <w:b/>
          <w:sz w:val="28"/>
          <w:szCs w:val="28"/>
          <w:lang w:eastAsia="ru-RU"/>
        </w:rPr>
        <w:t>Примерная тематика для дискуссий</w:t>
      </w:r>
    </w:p>
    <w:p w14:paraId="4C181590"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Стандарты защищенности автоматизированных информационных систем сравнение международных и отечественных стандартов.</w:t>
      </w:r>
    </w:p>
    <w:p w14:paraId="53001598" w14:textId="77777777" w:rsidR="00F86555" w:rsidRPr="00F86555" w:rsidRDefault="00F86555" w:rsidP="004C5E60">
      <w:pPr>
        <w:numPr>
          <w:ilvl w:val="0"/>
          <w:numId w:val="12"/>
        </w:numPr>
        <w:tabs>
          <w:tab w:val="left" w:pos="1134"/>
        </w:tabs>
        <w:spacing w:after="200" w:line="360" w:lineRule="auto"/>
        <w:ind w:left="0" w:firstLine="709"/>
        <w:contextualSpacing/>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Классы защищенности АСОИ, группы классов. Профиль защиты </w:t>
      </w:r>
      <w:r w:rsidRPr="00F86555">
        <w:rPr>
          <w:rFonts w:ascii="Times New Roman" w:eastAsia="Times New Roman" w:hAnsi="Times New Roman"/>
          <w:sz w:val="28"/>
          <w:szCs w:val="28"/>
          <w:lang w:val="en-US" w:eastAsia="ru-RU"/>
        </w:rPr>
        <w:t>IT-</w:t>
      </w:r>
      <w:r w:rsidRPr="00F86555">
        <w:rPr>
          <w:rFonts w:ascii="Times New Roman" w:eastAsia="Times New Roman" w:hAnsi="Times New Roman"/>
          <w:sz w:val="28"/>
          <w:szCs w:val="28"/>
          <w:lang w:eastAsia="ru-RU"/>
        </w:rPr>
        <w:t>продукта</w:t>
      </w:r>
      <w:r w:rsidRPr="00F86555">
        <w:rPr>
          <w:rFonts w:ascii="Times New Roman" w:eastAsia="Times New Roman" w:hAnsi="Times New Roman"/>
          <w:sz w:val="28"/>
          <w:szCs w:val="28"/>
          <w:lang w:val="en-US" w:eastAsia="ru-RU"/>
        </w:rPr>
        <w:t>.</w:t>
      </w:r>
    </w:p>
    <w:p w14:paraId="454951B8"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Контроль информационных потоков на основе назначения уровня объектов и субъектов. Критерий отсутствия в ИС запрещенных информационных потоков</w:t>
      </w:r>
    </w:p>
    <w:p w14:paraId="28D0D018" w14:textId="7FA50083"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Уязвимость ЗИС вида </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преднамеренные изъяны защиты</w:t>
      </w:r>
      <w:r>
        <w:rPr>
          <w:rFonts w:ascii="Times New Roman" w:eastAsia="Times New Roman" w:hAnsi="Times New Roman"/>
          <w:sz w:val="28"/>
          <w:szCs w:val="28"/>
          <w:lang w:eastAsia="ru-RU"/>
        </w:rPr>
        <w:t>»</w:t>
      </w:r>
    </w:p>
    <w:p w14:paraId="6DCBF0CC" w14:textId="04292762" w:rsidR="00F86555" w:rsidRPr="00F86555" w:rsidRDefault="00F86555" w:rsidP="001C0D0B">
      <w:pPr>
        <w:numPr>
          <w:ilvl w:val="0"/>
          <w:numId w:val="12"/>
        </w:numPr>
        <w:tabs>
          <w:tab w:val="left" w:pos="993"/>
        </w:tabs>
        <w:spacing w:after="0" w:line="360" w:lineRule="auto"/>
        <w:ind w:left="0" w:firstLine="707"/>
        <w:jc w:val="both"/>
        <w:rPr>
          <w:rFonts w:ascii="Times New Roman" w:hAnsi="Times New Roman"/>
          <w:sz w:val="28"/>
          <w:szCs w:val="28"/>
        </w:rPr>
      </w:pPr>
      <w:r w:rsidRPr="00F86555">
        <w:rPr>
          <w:rFonts w:ascii="Times New Roman" w:hAnsi="Times New Roman"/>
          <w:sz w:val="28"/>
          <w:szCs w:val="28"/>
        </w:rPr>
        <w:t xml:space="preserve">Уязвимость ЗИС вида </w:t>
      </w:r>
      <w:r>
        <w:rPr>
          <w:rFonts w:ascii="Times New Roman" w:hAnsi="Times New Roman"/>
          <w:sz w:val="28"/>
          <w:szCs w:val="28"/>
        </w:rPr>
        <w:t>«</w:t>
      </w:r>
      <w:r w:rsidRPr="00F86555">
        <w:rPr>
          <w:rFonts w:ascii="Times New Roman" w:hAnsi="Times New Roman"/>
          <w:sz w:val="28"/>
          <w:szCs w:val="28"/>
        </w:rPr>
        <w:t>непреднамеренные изъяны защиты</w:t>
      </w:r>
      <w:r>
        <w:rPr>
          <w:rFonts w:ascii="Times New Roman" w:hAnsi="Times New Roman"/>
          <w:sz w:val="28"/>
          <w:szCs w:val="28"/>
        </w:rPr>
        <w:t>»</w:t>
      </w:r>
    </w:p>
    <w:p w14:paraId="43E1B845"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hAnsi="Times New Roman"/>
          <w:sz w:val="28"/>
          <w:szCs w:val="28"/>
        </w:rPr>
      </w:pPr>
      <w:r w:rsidRPr="00F86555">
        <w:rPr>
          <w:rFonts w:ascii="Times New Roman" w:hAnsi="Times New Roman"/>
          <w:sz w:val="28"/>
          <w:szCs w:val="28"/>
        </w:rPr>
        <w:lastRenderedPageBreak/>
        <w:t>Модель контроля информационных потоков: усиленная модель Белла-ЛаПадулы.</w:t>
      </w:r>
    </w:p>
    <w:p w14:paraId="45671A24"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Ограничения на функцию перехода в безопасной ИС.</w:t>
      </w:r>
    </w:p>
    <w:p w14:paraId="1F62A036"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Дискретное преобразование Лапласа и Фурье.</w:t>
      </w:r>
    </w:p>
    <w:p w14:paraId="25A8F5E2"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Спектр периодической решетчатой функции.</w:t>
      </w:r>
    </w:p>
    <w:p w14:paraId="2FCA6F1F" w14:textId="16E3BCF1" w:rsidR="00816DB6" w:rsidRDefault="00816DB6" w:rsidP="00505A82">
      <w:pPr>
        <w:pStyle w:val="2"/>
        <w:spacing w:before="0"/>
        <w:rPr>
          <w:rFonts w:ascii="Times New Roman" w:hAnsi="Times New Roman"/>
          <w:bCs w:val="0"/>
          <w:i w:val="0"/>
          <w:iCs w:val="0"/>
          <w:lang w:eastAsia="ru-RU"/>
        </w:rPr>
      </w:pPr>
    </w:p>
    <w:p w14:paraId="60DD1AC9" w14:textId="77777777" w:rsidR="00FB0D66" w:rsidRDefault="00FB0D66" w:rsidP="00FB0D66">
      <w:pPr>
        <w:spacing w:after="0" w:line="360" w:lineRule="auto"/>
        <w:ind w:left="250" w:firstLine="709"/>
        <w:jc w:val="both"/>
        <w:rPr>
          <w:rFonts w:ascii="Times New Roman" w:eastAsia="Times New Roman" w:hAnsi="Times New Roman"/>
          <w:color w:val="000000"/>
          <w:sz w:val="28"/>
          <w:szCs w:val="28"/>
          <w:lang w:eastAsia="ru-RU"/>
        </w:rPr>
      </w:pPr>
      <w:r w:rsidRPr="00D13844">
        <w:rPr>
          <w:rFonts w:ascii="Times New Roman" w:eastAsia="Times New Roman" w:hAnsi="Times New Roman"/>
          <w:color w:val="000000"/>
          <w:sz w:val="28"/>
          <w:szCs w:val="28"/>
          <w:lang w:eastAsia="ru-RU"/>
        </w:rPr>
        <w:t>В течение семестра студент может набрать максимальное количест</w:t>
      </w:r>
      <w:r w:rsidRPr="00A827D8">
        <w:rPr>
          <w:rFonts w:ascii="Times New Roman" w:eastAsia="Times New Roman" w:hAnsi="Times New Roman"/>
          <w:color w:val="000000"/>
          <w:sz w:val="28"/>
          <w:szCs w:val="28"/>
          <w:lang w:eastAsia="ru-RU"/>
        </w:rPr>
        <w:t>во баллов равное 40. На промежуточную аттестацию (</w:t>
      </w:r>
      <w:r>
        <w:rPr>
          <w:rFonts w:ascii="Times New Roman" w:eastAsia="Times New Roman" w:hAnsi="Times New Roman"/>
          <w:color w:val="000000"/>
          <w:sz w:val="28"/>
          <w:szCs w:val="28"/>
          <w:lang w:eastAsia="ru-RU"/>
        </w:rPr>
        <w:t>зачет</w:t>
      </w:r>
      <w:r w:rsidRPr="00A827D8">
        <w:rPr>
          <w:rFonts w:ascii="Times New Roman" w:eastAsia="Times New Roman" w:hAnsi="Times New Roman"/>
          <w:color w:val="000000"/>
          <w:sz w:val="28"/>
          <w:szCs w:val="28"/>
          <w:lang w:eastAsia="ru-RU"/>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0A5CABFC" w14:textId="77777777" w:rsidR="00FB0D66" w:rsidRDefault="00FB0D66" w:rsidP="00FB0D66">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8D69431" w14:textId="77777777" w:rsidR="00F56A71" w:rsidRPr="00A827D8" w:rsidRDefault="00F56A71" w:rsidP="00A827D8">
      <w:pPr>
        <w:spacing w:after="0" w:line="360" w:lineRule="auto"/>
        <w:ind w:left="250" w:firstLine="709"/>
        <w:jc w:val="both"/>
        <w:rPr>
          <w:rFonts w:ascii="Times New Roman" w:eastAsia="Times New Roman" w:hAnsi="Times New Roman"/>
          <w:color w:val="000000"/>
          <w:sz w:val="28"/>
          <w:szCs w:val="28"/>
          <w:lang w:eastAsia="ru-RU"/>
        </w:rPr>
      </w:pPr>
    </w:p>
    <w:p w14:paraId="02D3BE7D" w14:textId="5585E127" w:rsidR="004A638A" w:rsidRPr="00385BAD" w:rsidRDefault="00B621C4" w:rsidP="003E1CB6">
      <w:pPr>
        <w:tabs>
          <w:tab w:val="left" w:pos="709"/>
          <w:tab w:val="left" w:pos="993"/>
        </w:tabs>
        <w:spacing w:after="0" w:line="288" w:lineRule="auto"/>
        <w:jc w:val="both"/>
        <w:outlineLvl w:val="0"/>
        <w:rPr>
          <w:rFonts w:ascii="Times New Roman" w:eastAsia="Times New Roman" w:hAnsi="Times New Roman"/>
          <w:b/>
          <w:sz w:val="28"/>
          <w:szCs w:val="28"/>
        </w:rPr>
      </w:pPr>
      <w:bookmarkStart w:id="23" w:name="_Toc72164622"/>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23"/>
    </w:p>
    <w:p w14:paraId="6B7A10E6" w14:textId="77777777" w:rsidR="00947C1D" w:rsidRDefault="0088338C" w:rsidP="001E59E6">
      <w:pPr>
        <w:spacing w:after="0" w:line="288" w:lineRule="auto"/>
        <w:ind w:firstLine="709"/>
        <w:jc w:val="both"/>
        <w:rPr>
          <w:rFonts w:ascii="Times New Roman" w:hAnsi="Times New Roman"/>
          <w:sz w:val="28"/>
          <w:szCs w:val="28"/>
        </w:rPr>
      </w:pPr>
      <w:r w:rsidRPr="00385BAD">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385BAD">
        <w:rPr>
          <w:rFonts w:ascii="Times New Roman" w:hAnsi="Times New Roman"/>
          <w:sz w:val="28"/>
          <w:szCs w:val="28"/>
        </w:rPr>
        <w:t>.</w:t>
      </w:r>
      <w:r w:rsidRPr="00385BAD">
        <w:rPr>
          <w:rFonts w:ascii="Times New Roman" w:hAnsi="Times New Roman"/>
          <w:sz w:val="28"/>
          <w:szCs w:val="28"/>
        </w:rPr>
        <w:t xml:space="preserve"> </w:t>
      </w:r>
      <w:r w:rsidR="00503A4B" w:rsidRPr="000873CC">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35AD0" w:rsidRPr="000873CC">
        <w:rPr>
          <w:rFonts w:ascii="Times New Roman" w:hAnsi="Times New Roman"/>
          <w:sz w:val="28"/>
          <w:szCs w:val="28"/>
        </w:rPr>
        <w:t>.</w:t>
      </w:r>
      <w:r w:rsidR="00E35AD0" w:rsidRPr="00385BAD">
        <w:rPr>
          <w:rFonts w:ascii="Times New Roman" w:hAnsi="Times New Roman"/>
          <w:sz w:val="28"/>
          <w:szCs w:val="28"/>
        </w:rPr>
        <w:t xml:space="preserve"> </w:t>
      </w:r>
    </w:p>
    <w:p w14:paraId="7CC4FA3E" w14:textId="14473A25" w:rsidR="00BA36BC" w:rsidRDefault="00F56A71" w:rsidP="00AD768E">
      <w:pPr>
        <w:ind w:right="-286"/>
        <w:jc w:val="both"/>
        <w:rPr>
          <w:rFonts w:ascii="Times New Roman" w:eastAsia="Times New Roman" w:hAnsi="Times New Roman"/>
          <w:b/>
          <w:sz w:val="28"/>
          <w:szCs w:val="28"/>
          <w:lang w:eastAsia="ru-RU"/>
        </w:rPr>
      </w:pPr>
      <w:bookmarkStart w:id="24" w:name="_Toc6483905"/>
      <w:r w:rsidRPr="00A241FC">
        <w:rPr>
          <w:rFonts w:ascii="Times New Roman" w:hAnsi="Times New Roman"/>
          <w:b/>
          <w:i/>
          <w:sz w:val="28"/>
          <w:szCs w:val="28"/>
        </w:rPr>
        <w:t xml:space="preserve"> </w:t>
      </w:r>
      <w:bookmarkStart w:id="25" w:name="_Toc417907583"/>
      <w:bookmarkStart w:id="26" w:name="_Toc435796767"/>
      <w:bookmarkEnd w:id="24"/>
      <w:r w:rsidR="00BA36BC" w:rsidRPr="00A241FC">
        <w:rPr>
          <w:rFonts w:ascii="Times New Roman" w:eastAsia="Times New Roman" w:hAnsi="Times New Roman"/>
          <w:b/>
          <w:sz w:val="28"/>
          <w:szCs w:val="28"/>
          <w:lang w:eastAsia="ru-RU"/>
        </w:rPr>
        <w:t>Типовые</w:t>
      </w:r>
      <w:r w:rsidR="00BA36BC" w:rsidRPr="00BA36BC">
        <w:rPr>
          <w:rFonts w:ascii="Times New Roman" w:eastAsia="Times New Roman" w:hAnsi="Times New Roman"/>
          <w:b/>
          <w:sz w:val="28"/>
          <w:szCs w:val="28"/>
          <w:lang w:eastAsia="ru-RU"/>
        </w:rPr>
        <w:t xml:space="preserve"> контрольные задания или иные материалы, необходимые для оценки индикаторов достижения компетенций, знаний и умений</w:t>
      </w:r>
    </w:p>
    <w:p w14:paraId="3F256415" w14:textId="5D5D8286" w:rsidR="00AD768E" w:rsidRPr="00063EA9" w:rsidRDefault="00AD768E" w:rsidP="00AD768E">
      <w:pPr>
        <w:ind w:right="-286"/>
        <w:jc w:val="right"/>
        <w:rPr>
          <w:rFonts w:ascii="Times New Roman" w:eastAsia="Times New Roman" w:hAnsi="Times New Roman"/>
          <w:sz w:val="24"/>
          <w:szCs w:val="24"/>
          <w:lang w:eastAsia="ru-RU"/>
        </w:rPr>
      </w:pPr>
      <w:r w:rsidRPr="00063EA9">
        <w:rPr>
          <w:rFonts w:ascii="Times New Roman" w:eastAsia="Times New Roman" w:hAnsi="Times New Roman"/>
          <w:sz w:val="24"/>
          <w:szCs w:val="24"/>
          <w:lang w:eastAsia="ru-RU"/>
        </w:rPr>
        <w:t>Таблица 6</w:t>
      </w:r>
    </w:p>
    <w:tbl>
      <w:tblPr>
        <w:tblStyle w:val="15"/>
        <w:tblW w:w="9918" w:type="dxa"/>
        <w:tblLayout w:type="fixed"/>
        <w:tblLook w:val="04A0" w:firstRow="1" w:lastRow="0" w:firstColumn="1" w:lastColumn="0" w:noHBand="0" w:noVBand="1"/>
      </w:tblPr>
      <w:tblGrid>
        <w:gridCol w:w="2830"/>
        <w:gridCol w:w="2406"/>
        <w:gridCol w:w="2410"/>
        <w:gridCol w:w="2272"/>
      </w:tblGrid>
      <w:tr w:rsidR="00AD768E" w:rsidRPr="007134F9" w14:paraId="075108EA" w14:textId="77777777" w:rsidTr="00AD768E">
        <w:tc>
          <w:tcPr>
            <w:tcW w:w="2830" w:type="dxa"/>
          </w:tcPr>
          <w:p w14:paraId="40186C98" w14:textId="77777777" w:rsidR="00AD768E" w:rsidRPr="007134F9" w:rsidRDefault="00AD768E" w:rsidP="00AD768E">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Pr>
                <w:rFonts w:ascii="Times New Roman" w:hAnsi="Times New Roman"/>
                <w:sz w:val="24"/>
                <w:szCs w:val="24"/>
              </w:rPr>
              <w:t>Наименование компетенции</w:t>
            </w:r>
          </w:p>
        </w:tc>
        <w:tc>
          <w:tcPr>
            <w:tcW w:w="2406" w:type="dxa"/>
          </w:tcPr>
          <w:p w14:paraId="040AD2B9" w14:textId="77777777" w:rsidR="00AD768E" w:rsidRPr="007134F9" w:rsidRDefault="00AD768E" w:rsidP="00AD768E">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Наименование индикаторов достижения компетенции</w:t>
            </w:r>
          </w:p>
        </w:tc>
        <w:tc>
          <w:tcPr>
            <w:tcW w:w="2410" w:type="dxa"/>
          </w:tcPr>
          <w:p w14:paraId="2E42ABF8" w14:textId="77777777" w:rsidR="00AD768E" w:rsidRPr="00DB727F" w:rsidRDefault="00AD768E" w:rsidP="00AD768E">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DB727F">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272" w:type="dxa"/>
          </w:tcPr>
          <w:p w14:paraId="4ECC1BBD" w14:textId="77777777" w:rsidR="00AD768E" w:rsidRPr="00DB727F" w:rsidRDefault="00AD768E" w:rsidP="00AD768E">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DB727F">
              <w:rPr>
                <w:rFonts w:ascii="Times New Roman" w:hAnsi="Times New Roman"/>
                <w:sz w:val="24"/>
                <w:szCs w:val="24"/>
              </w:rPr>
              <w:t>Типовые контрольные  задания</w:t>
            </w:r>
          </w:p>
        </w:tc>
      </w:tr>
      <w:tr w:rsidR="00CA4345" w:rsidRPr="007134F9" w14:paraId="279443C3" w14:textId="77777777" w:rsidTr="00FB0D66">
        <w:tc>
          <w:tcPr>
            <w:tcW w:w="2830" w:type="dxa"/>
            <w:vMerge w:val="restart"/>
            <w:tcBorders>
              <w:top w:val="single" w:sz="4" w:space="0" w:color="auto"/>
              <w:left w:val="single" w:sz="4" w:space="0" w:color="auto"/>
              <w:right w:val="single" w:sz="4" w:space="0" w:color="auto"/>
            </w:tcBorders>
          </w:tcPr>
          <w:p w14:paraId="1FBD5B4A" w14:textId="26076A3D" w:rsidR="00CA4345"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FB0D66">
              <w:rPr>
                <w:rFonts w:ascii="Times New Roman" w:hAnsi="Times New Roman"/>
                <w:b/>
                <w:sz w:val="24"/>
                <w:szCs w:val="24"/>
              </w:rPr>
              <w:t>ОПК-4</w:t>
            </w:r>
            <w:r>
              <w:rPr>
                <w:rFonts w:ascii="Times New Roman" w:hAnsi="Times New Roman"/>
                <w:sz w:val="24"/>
                <w:szCs w:val="24"/>
              </w:rPr>
              <w:t xml:space="preserve"> Способен применять необходимые физические законы и </w:t>
            </w:r>
            <w:r>
              <w:rPr>
                <w:rFonts w:ascii="Times New Roman" w:hAnsi="Times New Roman"/>
                <w:sz w:val="24"/>
                <w:szCs w:val="24"/>
              </w:rPr>
              <w:lastRenderedPageBreak/>
              <w:t>модели для решения задач профессиональной деятельности</w:t>
            </w:r>
          </w:p>
        </w:tc>
        <w:tc>
          <w:tcPr>
            <w:tcW w:w="2406" w:type="dxa"/>
          </w:tcPr>
          <w:p w14:paraId="3F3713C5" w14:textId="77777777" w:rsidR="00CA4345" w:rsidRDefault="00CA4345" w:rsidP="00CA4345">
            <w:pPr>
              <w:spacing w:after="0" w:line="240" w:lineRule="auto"/>
              <w:rPr>
                <w:rFonts w:ascii="Times New Roman" w:hAnsi="Times New Roman"/>
                <w:sz w:val="24"/>
                <w:szCs w:val="24"/>
              </w:rPr>
            </w:pPr>
            <w:r>
              <w:rPr>
                <w:rFonts w:ascii="Times New Roman" w:hAnsi="Times New Roman"/>
                <w:sz w:val="24"/>
                <w:szCs w:val="24"/>
              </w:rPr>
              <w:lastRenderedPageBreak/>
              <w:t xml:space="preserve">Демонстрирует знание фундаментальных </w:t>
            </w:r>
            <w:r>
              <w:rPr>
                <w:rFonts w:ascii="Times New Roman" w:hAnsi="Times New Roman"/>
                <w:sz w:val="24"/>
                <w:szCs w:val="24"/>
              </w:rPr>
              <w:lastRenderedPageBreak/>
              <w:t>законов природы и основных физических законов, моделей и</w:t>
            </w:r>
          </w:p>
          <w:p w14:paraId="3E63E8A5" w14:textId="30B11E33"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методов накопления, передачи и обработки информации.</w:t>
            </w:r>
          </w:p>
        </w:tc>
        <w:tc>
          <w:tcPr>
            <w:tcW w:w="2410" w:type="dxa"/>
          </w:tcPr>
          <w:p w14:paraId="2382B8AE" w14:textId="77777777" w:rsidR="000D0BD6" w:rsidRPr="00C64062" w:rsidRDefault="00CA4345" w:rsidP="000D0BD6">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lastRenderedPageBreak/>
              <w:t xml:space="preserve">Знать </w:t>
            </w:r>
            <w:r w:rsidR="000D0BD6" w:rsidRPr="00C64062">
              <w:rPr>
                <w:rFonts w:ascii="Times New Roman" w:hAnsi="Times New Roman"/>
                <w:sz w:val="24"/>
                <w:szCs w:val="24"/>
              </w:rPr>
              <w:t xml:space="preserve">основные определения и законы физики и </w:t>
            </w:r>
            <w:r w:rsidR="000D0BD6" w:rsidRPr="00C64062">
              <w:rPr>
                <w:rFonts w:ascii="Times New Roman" w:hAnsi="Times New Roman"/>
                <w:sz w:val="24"/>
                <w:szCs w:val="24"/>
              </w:rPr>
              <w:lastRenderedPageBreak/>
              <w:t xml:space="preserve">теории информации. </w:t>
            </w:r>
          </w:p>
          <w:p w14:paraId="744DB975" w14:textId="1714A525" w:rsidR="00CA4345" w:rsidRPr="00C64062" w:rsidRDefault="00CA4345" w:rsidP="00FB0D66">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64D0C054" w14:textId="77777777" w:rsidR="00CA4345" w:rsidRPr="00C64062" w:rsidRDefault="00CA4345" w:rsidP="00FB0D66">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786E1349" w14:textId="77777777" w:rsidR="00EE1CE3"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p>
          <w:p w14:paraId="19E0D5B7" w14:textId="2D2ACD1E" w:rsidR="00CA4345" w:rsidRPr="00C64062" w:rsidRDefault="00EE1CE3"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sz w:val="24"/>
                <w:szCs w:val="24"/>
              </w:rPr>
              <w:t>использовать основы теории информации при анализе систем передачи информации и оценке их безопасности</w:t>
            </w:r>
            <w:r w:rsidRPr="00C64062">
              <w:rPr>
                <w:rFonts w:ascii="Times New Roman" w:hAnsi="Times New Roman"/>
                <w:b/>
                <w:sz w:val="24"/>
                <w:szCs w:val="24"/>
              </w:rPr>
              <w:t xml:space="preserve">  </w:t>
            </w:r>
          </w:p>
        </w:tc>
        <w:tc>
          <w:tcPr>
            <w:tcW w:w="2272" w:type="dxa"/>
          </w:tcPr>
          <w:p w14:paraId="68F3ABA6" w14:textId="33B95FC3"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lastRenderedPageBreak/>
              <w:t>Задание 1</w:t>
            </w:r>
            <w:r w:rsidRPr="00C64062">
              <w:rPr>
                <w:rFonts w:ascii="Times New Roman" w:hAnsi="Times New Roman"/>
                <w:sz w:val="24"/>
                <w:szCs w:val="24"/>
              </w:rPr>
              <w:t xml:space="preserve"> </w:t>
            </w:r>
          </w:p>
          <w:p w14:paraId="617383CD" w14:textId="1313DC27" w:rsidR="000D0BD6" w:rsidRPr="00C64062" w:rsidRDefault="000D0BD6"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sz w:val="24"/>
                <w:szCs w:val="24"/>
              </w:rPr>
              <w:t xml:space="preserve">Обосновать необходимость </w:t>
            </w:r>
            <w:r w:rsidRPr="00C64062">
              <w:rPr>
                <w:rFonts w:ascii="Times New Roman" w:hAnsi="Times New Roman"/>
                <w:sz w:val="24"/>
                <w:szCs w:val="24"/>
              </w:rPr>
              <w:lastRenderedPageBreak/>
              <w:t xml:space="preserve">финитности спектров сигналов в дискретно-непрерывных </w:t>
            </w:r>
            <w:r w:rsidR="00EE1CE3" w:rsidRPr="00C64062">
              <w:rPr>
                <w:rFonts w:ascii="Times New Roman" w:hAnsi="Times New Roman"/>
                <w:sz w:val="24"/>
                <w:szCs w:val="24"/>
              </w:rPr>
              <w:t>системах передачи данных</w:t>
            </w:r>
          </w:p>
        </w:tc>
      </w:tr>
      <w:tr w:rsidR="00CA4345" w:rsidRPr="007134F9" w14:paraId="5356E30A" w14:textId="77777777" w:rsidTr="00603768">
        <w:tc>
          <w:tcPr>
            <w:tcW w:w="2830" w:type="dxa"/>
            <w:vMerge/>
            <w:tcBorders>
              <w:left w:val="single" w:sz="4" w:space="0" w:color="auto"/>
              <w:right w:val="single" w:sz="4" w:space="0" w:color="auto"/>
            </w:tcBorders>
          </w:tcPr>
          <w:p w14:paraId="61723745" w14:textId="77777777" w:rsidR="00CA4345"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Borders>
              <w:left w:val="single" w:sz="4" w:space="0" w:color="auto"/>
            </w:tcBorders>
          </w:tcPr>
          <w:p w14:paraId="75BF3066" w14:textId="67728B4C"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Эффективно выбирает физические модели для решения прикладных задач в области профессиональной деятельности.</w:t>
            </w:r>
          </w:p>
        </w:tc>
        <w:tc>
          <w:tcPr>
            <w:tcW w:w="2410" w:type="dxa"/>
            <w:tcBorders>
              <w:top w:val="single" w:sz="4" w:space="0" w:color="auto"/>
              <w:left w:val="single" w:sz="4" w:space="0" w:color="auto"/>
              <w:bottom w:val="single" w:sz="4" w:space="0" w:color="auto"/>
              <w:right w:val="single" w:sz="4" w:space="0" w:color="auto"/>
            </w:tcBorders>
          </w:tcPr>
          <w:p w14:paraId="03F7BE03" w14:textId="2082FC50" w:rsidR="00CA4345" w:rsidRPr="00C64062" w:rsidRDefault="00CA4345" w:rsidP="00EE1CE3">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w:t>
            </w:r>
            <w:r w:rsidR="00EE1CE3" w:rsidRPr="00C64062">
              <w:rPr>
                <w:rFonts w:ascii="Times New Roman" w:hAnsi="Times New Roman"/>
                <w:b/>
                <w:sz w:val="24"/>
                <w:szCs w:val="24"/>
              </w:rPr>
              <w:t>ь</w:t>
            </w:r>
            <w:r w:rsidR="00EE1CE3" w:rsidRPr="00C64062">
              <w:rPr>
                <w:rFonts w:ascii="Times New Roman" w:hAnsi="Times New Roman"/>
                <w:sz w:val="24"/>
                <w:szCs w:val="24"/>
              </w:rPr>
              <w:t xml:space="preserve"> физические и информационные основы построения непрерывных и </w:t>
            </w:r>
            <w:r w:rsidR="00876CA7" w:rsidRPr="00C64062">
              <w:rPr>
                <w:rFonts w:ascii="Times New Roman" w:hAnsi="Times New Roman"/>
                <w:sz w:val="24"/>
                <w:szCs w:val="24"/>
              </w:rPr>
              <w:t>дискретных</w:t>
            </w:r>
            <w:r w:rsidR="00EE1CE3" w:rsidRPr="00C64062">
              <w:rPr>
                <w:rFonts w:ascii="Times New Roman" w:hAnsi="Times New Roman"/>
                <w:sz w:val="24"/>
                <w:szCs w:val="24"/>
              </w:rPr>
              <w:t xml:space="preserve"> моделей информационных систем</w:t>
            </w:r>
            <w:r w:rsidR="00EE1CE3" w:rsidRPr="00C64062">
              <w:rPr>
                <w:rFonts w:ascii="Times New Roman" w:hAnsi="Times New Roman"/>
                <w:b/>
                <w:sz w:val="24"/>
                <w:szCs w:val="24"/>
              </w:rPr>
              <w:t xml:space="preserve">  </w:t>
            </w:r>
            <w:r w:rsidRPr="00C64062">
              <w:rPr>
                <w:rFonts w:ascii="Times New Roman" w:hAnsi="Times New Roman"/>
                <w:b/>
                <w:sz w:val="24"/>
                <w:szCs w:val="24"/>
              </w:rPr>
              <w:t xml:space="preserve"> </w:t>
            </w:r>
          </w:p>
          <w:p w14:paraId="52413E53" w14:textId="77777777" w:rsidR="00CA4345" w:rsidRPr="00C64062"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42B0AD32" w14:textId="111CC1FD"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Уметь</w:t>
            </w:r>
            <w:r w:rsidR="00EE1CE3" w:rsidRPr="00C64062">
              <w:rPr>
                <w:rFonts w:ascii="Times New Roman" w:hAnsi="Times New Roman"/>
                <w:b/>
                <w:sz w:val="24"/>
                <w:szCs w:val="24"/>
              </w:rPr>
              <w:t xml:space="preserve"> </w:t>
            </w:r>
            <w:r w:rsidR="00EE1CE3" w:rsidRPr="00C64062">
              <w:rPr>
                <w:rFonts w:ascii="Times New Roman" w:hAnsi="Times New Roman"/>
                <w:sz w:val="24"/>
                <w:szCs w:val="24"/>
              </w:rPr>
              <w:t>применять выбранные модели сетей и систем передачи информации при диагностике информационных систем</w:t>
            </w:r>
            <w:r w:rsidRPr="00C64062">
              <w:rPr>
                <w:rFonts w:ascii="Times New Roman" w:hAnsi="Times New Roman"/>
                <w:sz w:val="24"/>
                <w:szCs w:val="24"/>
              </w:rPr>
              <w:t xml:space="preserve"> </w:t>
            </w:r>
          </w:p>
        </w:tc>
        <w:tc>
          <w:tcPr>
            <w:tcW w:w="2272" w:type="dxa"/>
          </w:tcPr>
          <w:p w14:paraId="0EF11F9F" w14:textId="7CFCE4F4" w:rsidR="00CA4345" w:rsidRPr="00C64062" w:rsidRDefault="00D86405" w:rsidP="00876CA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w:t>
            </w:r>
            <w:r w:rsidR="00876CA7">
              <w:rPr>
                <w:rFonts w:ascii="Times New Roman" w:hAnsi="Times New Roman"/>
                <w:b/>
                <w:sz w:val="24"/>
                <w:szCs w:val="24"/>
              </w:rPr>
              <w:t xml:space="preserve"> </w:t>
            </w:r>
            <w:r w:rsidR="00CA4345" w:rsidRPr="00C64062">
              <w:rPr>
                <w:rFonts w:ascii="Times New Roman" w:hAnsi="Times New Roman"/>
                <w:b/>
                <w:sz w:val="24"/>
                <w:szCs w:val="24"/>
              </w:rPr>
              <w:t>1</w:t>
            </w:r>
            <w:r w:rsidR="00CA4345" w:rsidRPr="00C64062">
              <w:rPr>
                <w:rFonts w:ascii="Times New Roman" w:hAnsi="Times New Roman"/>
                <w:sz w:val="24"/>
                <w:szCs w:val="24"/>
              </w:rPr>
              <w:t xml:space="preserve"> </w:t>
            </w:r>
            <w:r w:rsidRPr="00C64062">
              <w:rPr>
                <w:rFonts w:ascii="Times New Roman" w:hAnsi="Times New Roman"/>
                <w:sz w:val="24"/>
                <w:szCs w:val="24"/>
              </w:rPr>
              <w:t xml:space="preserve">Вычислить спектр сигнала </w:t>
            </w:r>
            <m:oMath>
              <m:sSup>
                <m:sSupPr>
                  <m:ctrlPr>
                    <w:rPr>
                      <w:rFonts w:ascii="Cambria Math" w:hAnsi="Cambria Math"/>
                      <w:b/>
                      <w:i/>
                      <w:sz w:val="24"/>
                      <w:szCs w:val="24"/>
                    </w:rPr>
                  </m:ctrlPr>
                </m:sSupPr>
                <m:e>
                  <m:r>
                    <m:rPr>
                      <m:sty m:val="bi"/>
                    </m:rPr>
                    <w:rPr>
                      <w:rFonts w:ascii="Cambria Math" w:hAnsi="Cambria Math"/>
                      <w:sz w:val="24"/>
                      <w:szCs w:val="24"/>
                      <w:lang w:val="en-US"/>
                    </w:rPr>
                    <m:t>e</m:t>
                  </m:r>
                </m:e>
                <m:sup>
                  <m:r>
                    <m:rPr>
                      <m:sty m:val="bi"/>
                    </m:rPr>
                    <w:rPr>
                      <w:rFonts w:ascii="Cambria Math" w:hAnsi="Cambria Math"/>
                      <w:sz w:val="24"/>
                      <w:szCs w:val="24"/>
                    </w:rPr>
                    <m:t>-</m:t>
                  </m:r>
                  <m:d>
                    <m:dPr>
                      <m:begChr m:val="|"/>
                      <m:endChr m:val="|"/>
                      <m:ctrlPr>
                        <w:rPr>
                          <w:rFonts w:ascii="Cambria Math" w:hAnsi="Cambria Math"/>
                          <w:b/>
                          <w:i/>
                          <w:sz w:val="24"/>
                          <w:szCs w:val="24"/>
                        </w:rPr>
                      </m:ctrlPr>
                    </m:dPr>
                    <m:e>
                      <m:r>
                        <m:rPr>
                          <m:sty m:val="bi"/>
                        </m:rPr>
                        <w:rPr>
                          <w:rFonts w:ascii="Cambria Math" w:hAnsi="Cambria Math"/>
                          <w:sz w:val="24"/>
                          <w:szCs w:val="24"/>
                        </w:rPr>
                        <m:t>t</m:t>
                      </m:r>
                    </m:e>
                  </m:d>
                </m:sup>
              </m:sSup>
            </m:oMath>
            <w:r w:rsidRPr="00C64062">
              <w:rPr>
                <w:rFonts w:ascii="Times New Roman" w:hAnsi="Times New Roman"/>
                <w:b/>
                <w:sz w:val="24"/>
                <w:szCs w:val="24"/>
              </w:rPr>
              <w:t xml:space="preserve"> </w:t>
            </w:r>
            <w:r w:rsidRPr="00C64062">
              <w:rPr>
                <w:rFonts w:ascii="Times New Roman" w:hAnsi="Times New Roman"/>
                <w:sz w:val="24"/>
                <w:szCs w:val="24"/>
              </w:rPr>
              <w:t>и найти такт дискретизации в зависимости от устанавливаемых границ спектра</w:t>
            </w:r>
          </w:p>
        </w:tc>
      </w:tr>
      <w:tr w:rsidR="00CA4345" w:rsidRPr="007134F9" w14:paraId="788919DF" w14:textId="77777777" w:rsidTr="00603768">
        <w:tc>
          <w:tcPr>
            <w:tcW w:w="2830" w:type="dxa"/>
            <w:vMerge/>
            <w:tcBorders>
              <w:left w:val="single" w:sz="4" w:space="0" w:color="auto"/>
              <w:right w:val="single" w:sz="4" w:space="0" w:color="auto"/>
            </w:tcBorders>
          </w:tcPr>
          <w:p w14:paraId="71B0FA9A" w14:textId="77777777" w:rsidR="00CA4345"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Borders>
              <w:left w:val="single" w:sz="4" w:space="0" w:color="auto"/>
            </w:tcBorders>
          </w:tcPr>
          <w:p w14:paraId="2D8ADC69" w14:textId="62536D05"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Показывает эффективное применение физических законов и моделей для решения задач теоретического и прикладного характера.</w:t>
            </w:r>
          </w:p>
        </w:tc>
        <w:tc>
          <w:tcPr>
            <w:tcW w:w="2410" w:type="dxa"/>
            <w:tcBorders>
              <w:top w:val="single" w:sz="4" w:space="0" w:color="auto"/>
              <w:left w:val="single" w:sz="4" w:space="0" w:color="auto"/>
              <w:bottom w:val="single" w:sz="4" w:space="0" w:color="auto"/>
              <w:right w:val="single" w:sz="4" w:space="0" w:color="auto"/>
            </w:tcBorders>
          </w:tcPr>
          <w:p w14:paraId="55F94050" w14:textId="729A3F10" w:rsidR="00CA4345" w:rsidRPr="00C64062" w:rsidRDefault="00CA4345" w:rsidP="00FB0D6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 xml:space="preserve">Знать </w:t>
            </w:r>
            <w:r w:rsidR="00BE117E" w:rsidRPr="00C64062">
              <w:rPr>
                <w:rFonts w:ascii="Times New Roman" w:hAnsi="Times New Roman"/>
                <w:sz w:val="24"/>
                <w:szCs w:val="24"/>
              </w:rPr>
              <w:t>основные подходы к решению задач оптимизации для обеспечения эффективного применения физических законов и моделей при анализе информационных систем</w:t>
            </w:r>
          </w:p>
          <w:p w14:paraId="56252343" w14:textId="77777777" w:rsidR="00CA4345" w:rsidRPr="00C64062"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4336625D" w14:textId="53E98483" w:rsidR="00CA4345" w:rsidRPr="00DB727F"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highlight w:val="yellow"/>
              </w:rPr>
            </w:pPr>
            <w:r w:rsidRPr="00C64062">
              <w:rPr>
                <w:rFonts w:ascii="Times New Roman" w:hAnsi="Times New Roman"/>
                <w:b/>
                <w:sz w:val="24"/>
                <w:szCs w:val="24"/>
              </w:rPr>
              <w:t>Уметь</w:t>
            </w:r>
            <w:r w:rsidR="00BE117E" w:rsidRPr="00C64062">
              <w:rPr>
                <w:rFonts w:ascii="Times New Roman" w:hAnsi="Times New Roman"/>
                <w:sz w:val="24"/>
                <w:szCs w:val="24"/>
              </w:rPr>
              <w:t xml:space="preserve"> формировать целевые функции критериев оптимальности</w:t>
            </w:r>
            <w:r w:rsidRPr="00C64062">
              <w:rPr>
                <w:rFonts w:ascii="Times New Roman" w:hAnsi="Times New Roman"/>
                <w:sz w:val="24"/>
                <w:szCs w:val="24"/>
              </w:rPr>
              <w:t xml:space="preserve"> </w:t>
            </w:r>
          </w:p>
        </w:tc>
        <w:tc>
          <w:tcPr>
            <w:tcW w:w="2272" w:type="dxa"/>
          </w:tcPr>
          <w:p w14:paraId="186868CC" w14:textId="75F0518F" w:rsidR="00CA4345" w:rsidRPr="00C64062" w:rsidRDefault="00CA4345" w:rsidP="00876CA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 1</w:t>
            </w:r>
            <w:r w:rsidRPr="00C64062">
              <w:rPr>
                <w:rFonts w:ascii="Times New Roman" w:hAnsi="Times New Roman"/>
                <w:sz w:val="24"/>
                <w:szCs w:val="24"/>
              </w:rPr>
              <w:t xml:space="preserve"> </w:t>
            </w:r>
            <w:r w:rsidR="00BE117E" w:rsidRPr="00C64062">
              <w:rPr>
                <w:rFonts w:ascii="Times New Roman" w:hAnsi="Times New Roman"/>
                <w:sz w:val="24"/>
                <w:szCs w:val="24"/>
              </w:rPr>
              <w:t xml:space="preserve">Сформировать целевую функцию в четырехмерном признаковом пространстве для минимизации длины кривой между двумя точками этого пространства, </w:t>
            </w:r>
          </w:p>
        </w:tc>
      </w:tr>
      <w:tr w:rsidR="00CA4345" w:rsidRPr="007134F9" w14:paraId="082FC6B8" w14:textId="77777777" w:rsidTr="00AD768E">
        <w:tc>
          <w:tcPr>
            <w:tcW w:w="2830" w:type="dxa"/>
            <w:vMerge w:val="restart"/>
          </w:tcPr>
          <w:p w14:paraId="0D54F4F3" w14:textId="67FC305C"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4345">
              <w:rPr>
                <w:rFonts w:ascii="Times New Roman" w:hAnsi="Times New Roman"/>
                <w:b/>
                <w:sz w:val="24"/>
                <w:szCs w:val="24"/>
              </w:rPr>
              <w:t>ОПК – 4.2</w:t>
            </w:r>
            <w:r>
              <w:rPr>
                <w:rFonts w:ascii="Times New Roman" w:hAnsi="Times New Roman"/>
                <w:sz w:val="24"/>
                <w:szCs w:val="24"/>
              </w:rPr>
              <w:t xml:space="preserve"> Способен администрировать операционные системы, системы управления базами данных, вычислительные сети</w:t>
            </w:r>
          </w:p>
        </w:tc>
        <w:tc>
          <w:tcPr>
            <w:tcW w:w="2406" w:type="dxa"/>
          </w:tcPr>
          <w:p w14:paraId="0F45C594" w14:textId="15AD2612"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Устанавливает операционные системы, системы управления базами данных, сетевое программное обеспечение.</w:t>
            </w:r>
          </w:p>
        </w:tc>
        <w:tc>
          <w:tcPr>
            <w:tcW w:w="2410" w:type="dxa"/>
            <w:tcBorders>
              <w:top w:val="single" w:sz="4" w:space="0" w:color="auto"/>
              <w:left w:val="single" w:sz="4" w:space="0" w:color="auto"/>
              <w:bottom w:val="single" w:sz="4" w:space="0" w:color="auto"/>
              <w:right w:val="single" w:sz="4" w:space="0" w:color="auto"/>
            </w:tcBorders>
          </w:tcPr>
          <w:p w14:paraId="3335F633" w14:textId="77777777" w:rsidR="00BE117E" w:rsidRPr="00C64062" w:rsidRDefault="00CA4345" w:rsidP="00BE117E">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Знать</w:t>
            </w:r>
            <w:r w:rsidR="00BE117E" w:rsidRPr="00C64062">
              <w:rPr>
                <w:rFonts w:ascii="Times New Roman" w:hAnsi="Times New Roman"/>
                <w:b/>
                <w:sz w:val="24"/>
                <w:szCs w:val="24"/>
              </w:rPr>
              <w:t xml:space="preserve"> </w:t>
            </w:r>
            <w:r w:rsidR="00BE117E" w:rsidRPr="00C64062">
              <w:rPr>
                <w:rFonts w:ascii="Times New Roman" w:hAnsi="Times New Roman"/>
                <w:sz w:val="24"/>
                <w:szCs w:val="24"/>
              </w:rPr>
              <w:t>основные типы  операционных систем, СУБД и</w:t>
            </w:r>
            <w:r w:rsidR="00BE117E" w:rsidRPr="00C64062">
              <w:rPr>
                <w:rFonts w:ascii="Times New Roman" w:hAnsi="Times New Roman"/>
                <w:b/>
                <w:sz w:val="24"/>
                <w:szCs w:val="24"/>
              </w:rPr>
              <w:t xml:space="preserve"> </w:t>
            </w:r>
            <w:r w:rsidR="00BE117E" w:rsidRPr="00C64062">
              <w:rPr>
                <w:rFonts w:ascii="Times New Roman" w:hAnsi="Times New Roman"/>
                <w:sz w:val="24"/>
                <w:szCs w:val="24"/>
              </w:rPr>
              <w:t>сетевого программного обеспечения</w:t>
            </w:r>
          </w:p>
          <w:p w14:paraId="6227F56A" w14:textId="3C5DAA2C"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 xml:space="preserve"> </w:t>
            </w:r>
          </w:p>
          <w:p w14:paraId="02B97432" w14:textId="0E713F89"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Уметь</w:t>
            </w:r>
            <w:r w:rsidRPr="00C64062">
              <w:rPr>
                <w:rFonts w:ascii="Times New Roman" w:hAnsi="Times New Roman"/>
                <w:sz w:val="24"/>
                <w:szCs w:val="24"/>
              </w:rPr>
              <w:t xml:space="preserve"> </w:t>
            </w:r>
            <w:r w:rsidR="00BE117E" w:rsidRPr="00C64062">
              <w:rPr>
                <w:rFonts w:ascii="Times New Roman" w:hAnsi="Times New Roman"/>
                <w:sz w:val="24"/>
                <w:szCs w:val="24"/>
              </w:rPr>
              <w:t>устанавливать операционные системы, СУБД и сетевое программное обеспечение</w:t>
            </w:r>
          </w:p>
        </w:tc>
        <w:tc>
          <w:tcPr>
            <w:tcW w:w="2272" w:type="dxa"/>
          </w:tcPr>
          <w:p w14:paraId="1FAB42D6" w14:textId="28E1716E" w:rsidR="00CA4345" w:rsidRPr="00C64062" w:rsidRDefault="00CA4345"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Задание 1</w:t>
            </w:r>
            <w:r w:rsidRPr="00C64062">
              <w:rPr>
                <w:rFonts w:ascii="Times New Roman" w:hAnsi="Times New Roman"/>
                <w:sz w:val="24"/>
                <w:szCs w:val="24"/>
              </w:rPr>
              <w:t xml:space="preserve"> </w:t>
            </w:r>
            <w:r w:rsidR="00BE117E" w:rsidRPr="00C64062">
              <w:rPr>
                <w:rFonts w:ascii="Times New Roman" w:hAnsi="Times New Roman"/>
                <w:sz w:val="24"/>
                <w:szCs w:val="24"/>
              </w:rPr>
              <w:t xml:space="preserve">Сформулировать шаги установки операционной системы </w:t>
            </w:r>
            <w:r w:rsidR="00BE117E" w:rsidRPr="00C64062">
              <w:rPr>
                <w:rFonts w:ascii="Times New Roman" w:hAnsi="Times New Roman"/>
                <w:sz w:val="24"/>
                <w:szCs w:val="24"/>
                <w:lang w:val="en-US"/>
              </w:rPr>
              <w:t>Windows</w:t>
            </w:r>
            <w:r w:rsidR="00BE117E" w:rsidRPr="00C64062">
              <w:rPr>
                <w:rFonts w:ascii="Times New Roman" w:hAnsi="Times New Roman"/>
                <w:sz w:val="24"/>
                <w:szCs w:val="24"/>
              </w:rPr>
              <w:t xml:space="preserve"> 10</w:t>
            </w:r>
          </w:p>
        </w:tc>
      </w:tr>
      <w:tr w:rsidR="00CA4345" w:rsidRPr="007134F9" w14:paraId="767D8ACA" w14:textId="77777777" w:rsidTr="00AD768E">
        <w:tc>
          <w:tcPr>
            <w:tcW w:w="2830" w:type="dxa"/>
            <w:vMerge/>
          </w:tcPr>
          <w:p w14:paraId="534277EC"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37FF707A" w14:textId="0A8DA19D"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Конфигурирует учетные записи и права доступа отдельных пользователей и пользовательских групп.</w:t>
            </w:r>
          </w:p>
        </w:tc>
        <w:tc>
          <w:tcPr>
            <w:tcW w:w="2410" w:type="dxa"/>
            <w:tcBorders>
              <w:top w:val="single" w:sz="4" w:space="0" w:color="auto"/>
              <w:left w:val="single" w:sz="4" w:space="0" w:color="auto"/>
              <w:bottom w:val="single" w:sz="4" w:space="0" w:color="auto"/>
              <w:right w:val="single" w:sz="4" w:space="0" w:color="auto"/>
            </w:tcBorders>
          </w:tcPr>
          <w:p w14:paraId="361545C8" w14:textId="77777777"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009572A3" w:rsidRPr="00C64062">
              <w:rPr>
                <w:rFonts w:ascii="Times New Roman" w:hAnsi="Times New Roman"/>
                <w:sz w:val="24"/>
                <w:szCs w:val="24"/>
              </w:rPr>
              <w:t>права доступа отдельных пользователей и пользовательских групп</w:t>
            </w:r>
          </w:p>
          <w:p w14:paraId="6922D5B5"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D8AC6B2" w14:textId="09B0F914"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w:t>
            </w:r>
            <w:r w:rsidR="00B56241" w:rsidRPr="00C64062">
              <w:rPr>
                <w:rFonts w:ascii="Times New Roman" w:hAnsi="Times New Roman"/>
                <w:sz w:val="24"/>
                <w:szCs w:val="24"/>
              </w:rPr>
              <w:t>конфигурировать</w:t>
            </w:r>
            <w:r w:rsidRPr="00C64062">
              <w:rPr>
                <w:rFonts w:ascii="Times New Roman" w:hAnsi="Times New Roman"/>
                <w:sz w:val="24"/>
                <w:szCs w:val="24"/>
              </w:rPr>
              <w:t xml:space="preserve"> учетные записи и права доступа</w:t>
            </w:r>
          </w:p>
        </w:tc>
        <w:tc>
          <w:tcPr>
            <w:tcW w:w="2272" w:type="dxa"/>
          </w:tcPr>
          <w:p w14:paraId="2FF5745B" w14:textId="46799E34" w:rsidR="00CA4345" w:rsidRPr="00876CA7" w:rsidRDefault="00CA4345"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sidRPr="00C64062">
              <w:rPr>
                <w:rFonts w:ascii="Times New Roman" w:hAnsi="Times New Roman"/>
                <w:sz w:val="24"/>
                <w:szCs w:val="24"/>
              </w:rPr>
              <w:t xml:space="preserve"> </w:t>
            </w:r>
            <w:r w:rsidR="009572A3" w:rsidRPr="00C64062">
              <w:rPr>
                <w:rFonts w:ascii="Times New Roman" w:hAnsi="Times New Roman"/>
                <w:sz w:val="24"/>
                <w:szCs w:val="24"/>
              </w:rPr>
              <w:t>Сформулировать принципы систем мандатного и дискреционного доступа. Привести теорему Белла- Ла Падулы</w:t>
            </w:r>
            <w:r w:rsidR="009572A3" w:rsidRPr="00876CA7">
              <w:rPr>
                <w:rFonts w:ascii="Times New Roman" w:hAnsi="Times New Roman"/>
                <w:sz w:val="24"/>
                <w:szCs w:val="24"/>
              </w:rPr>
              <w:t>.</w:t>
            </w:r>
          </w:p>
        </w:tc>
      </w:tr>
      <w:tr w:rsidR="00CA4345" w:rsidRPr="007134F9" w14:paraId="4856DAF0" w14:textId="77777777" w:rsidTr="00AD768E">
        <w:tc>
          <w:tcPr>
            <w:tcW w:w="2830" w:type="dxa"/>
            <w:vMerge/>
          </w:tcPr>
          <w:p w14:paraId="7542FCED"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7F0D5DCA" w14:textId="77777777"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Рассчитывает стоимость лицензионного программного обеспечения инфраструктуры информационной безопасности.</w:t>
            </w:r>
          </w:p>
          <w:p w14:paraId="25EE0ECE" w14:textId="77777777" w:rsidR="00CA4345" w:rsidRDefault="00CA4345" w:rsidP="00CA4345">
            <w:pPr>
              <w:spacing w:after="0" w:line="240" w:lineRule="auto"/>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0FD66425" w14:textId="4CF629D4"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009572A3" w:rsidRPr="00C64062">
              <w:rPr>
                <w:rFonts w:ascii="Times New Roman" w:hAnsi="Times New Roman"/>
                <w:sz w:val="24"/>
                <w:szCs w:val="24"/>
              </w:rPr>
              <w:t xml:space="preserve"> основные подходы к расчету стоимость лицензионного программного обеспечения инфраструктуры информационной безопасности</w:t>
            </w:r>
            <w:r w:rsidR="009572A3" w:rsidRPr="00C64062">
              <w:rPr>
                <w:rFonts w:ascii="Times New Roman" w:hAnsi="Times New Roman"/>
                <w:b/>
                <w:sz w:val="24"/>
                <w:szCs w:val="24"/>
              </w:rPr>
              <w:t xml:space="preserve"> </w:t>
            </w:r>
          </w:p>
          <w:p w14:paraId="2ECCA101"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38BAAE4F" w14:textId="731D4582"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рассчитывать стоимость стандартного лицензионного программного обеспечения инфраструктуры информационной безопасности</w:t>
            </w:r>
          </w:p>
        </w:tc>
        <w:tc>
          <w:tcPr>
            <w:tcW w:w="2272" w:type="dxa"/>
          </w:tcPr>
          <w:p w14:paraId="6CBDCC63" w14:textId="0E2CD05C" w:rsidR="00CA4345" w:rsidRPr="009572A3" w:rsidRDefault="00CA4345" w:rsidP="00876CA7">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C64062">
              <w:rPr>
                <w:rFonts w:ascii="Times New Roman" w:hAnsi="Times New Roman"/>
                <w:b/>
                <w:sz w:val="24"/>
                <w:szCs w:val="24"/>
              </w:rPr>
              <w:t>Задание 1</w:t>
            </w:r>
            <w:r w:rsidRPr="00C64062">
              <w:rPr>
                <w:rFonts w:ascii="Times New Roman" w:hAnsi="Times New Roman"/>
                <w:sz w:val="24"/>
                <w:szCs w:val="24"/>
              </w:rPr>
              <w:t xml:space="preserve"> </w:t>
            </w:r>
            <w:r w:rsidR="009572A3" w:rsidRPr="00C64062">
              <w:rPr>
                <w:rFonts w:ascii="Times New Roman" w:hAnsi="Times New Roman"/>
                <w:sz w:val="24"/>
                <w:szCs w:val="24"/>
              </w:rPr>
              <w:t>Рассчитать  минимальную стоимость лицензионного программного обеспечения инфраструктуры информационной безопасности предприятия с компьютерной сетью в 50 узлов.</w:t>
            </w:r>
          </w:p>
        </w:tc>
      </w:tr>
      <w:tr w:rsidR="00CA4345" w:rsidRPr="007134F9" w14:paraId="0EB78D30" w14:textId="77777777" w:rsidTr="00AD768E">
        <w:tc>
          <w:tcPr>
            <w:tcW w:w="2830" w:type="dxa"/>
            <w:vMerge/>
          </w:tcPr>
          <w:p w14:paraId="471A1575"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4EB61566" w14:textId="7FBB4ADD"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Устанавливает и конфигурирует системы безопасности информационного обеспечения объекта.</w:t>
            </w:r>
          </w:p>
        </w:tc>
        <w:tc>
          <w:tcPr>
            <w:tcW w:w="2410" w:type="dxa"/>
            <w:tcBorders>
              <w:top w:val="single" w:sz="4" w:space="0" w:color="auto"/>
              <w:left w:val="single" w:sz="4" w:space="0" w:color="auto"/>
              <w:bottom w:val="single" w:sz="4" w:space="0" w:color="auto"/>
              <w:right w:val="single" w:sz="4" w:space="0" w:color="auto"/>
            </w:tcBorders>
          </w:tcPr>
          <w:p w14:paraId="1B94EF10" w14:textId="77777777"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009572A3" w:rsidRPr="00C64062">
              <w:rPr>
                <w:rFonts w:ascii="Times New Roman" w:hAnsi="Times New Roman"/>
                <w:sz w:val="24"/>
                <w:szCs w:val="24"/>
              </w:rPr>
              <w:t>процедуру установки и конфигурации системы безопасности информационного обеспечения объекта.</w:t>
            </w:r>
          </w:p>
          <w:p w14:paraId="3BA40B62"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3A5FD979" w14:textId="7D4BB277"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 xml:space="preserve">устанавливать и конфигурировать системы безопасности информационного </w:t>
            </w:r>
            <w:r w:rsidRPr="00C64062">
              <w:rPr>
                <w:rFonts w:ascii="Times New Roman" w:hAnsi="Times New Roman"/>
                <w:sz w:val="24"/>
                <w:szCs w:val="24"/>
              </w:rPr>
              <w:lastRenderedPageBreak/>
              <w:t>обеспечения объекта</w:t>
            </w:r>
          </w:p>
        </w:tc>
        <w:tc>
          <w:tcPr>
            <w:tcW w:w="2272" w:type="dxa"/>
          </w:tcPr>
          <w:p w14:paraId="22371F3F" w14:textId="2AF89422"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Задание 1</w:t>
            </w:r>
            <w:r w:rsidR="009572A3" w:rsidRPr="00C64062">
              <w:rPr>
                <w:rFonts w:ascii="Times New Roman" w:hAnsi="Times New Roman"/>
                <w:b/>
                <w:sz w:val="24"/>
                <w:szCs w:val="24"/>
              </w:rPr>
              <w:t xml:space="preserve"> </w:t>
            </w:r>
            <w:r w:rsidR="009572A3" w:rsidRPr="00C64062">
              <w:rPr>
                <w:rFonts w:ascii="Times New Roman" w:hAnsi="Times New Roman"/>
                <w:sz w:val="24"/>
                <w:szCs w:val="24"/>
              </w:rPr>
              <w:t>Перечислить основные этапы</w:t>
            </w:r>
            <w:r w:rsidR="009572A3" w:rsidRPr="00C64062">
              <w:rPr>
                <w:rFonts w:ascii="Times New Roman" w:hAnsi="Times New Roman"/>
                <w:b/>
                <w:sz w:val="24"/>
                <w:szCs w:val="24"/>
              </w:rPr>
              <w:t xml:space="preserve"> </w:t>
            </w:r>
            <w:r w:rsidR="009572A3" w:rsidRPr="00C64062">
              <w:rPr>
                <w:rFonts w:ascii="Times New Roman" w:hAnsi="Times New Roman"/>
                <w:sz w:val="24"/>
                <w:szCs w:val="24"/>
              </w:rPr>
              <w:t>установки и конфигурации системы безопасности информационного обеспечения объекта.</w:t>
            </w:r>
          </w:p>
          <w:p w14:paraId="0A26D49F" w14:textId="4E3C4CCA"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r>
      <w:tr w:rsidR="00CA4345" w:rsidRPr="007134F9" w14:paraId="6120FF51" w14:textId="77777777" w:rsidTr="00AD768E">
        <w:tc>
          <w:tcPr>
            <w:tcW w:w="2830" w:type="dxa"/>
            <w:vMerge w:val="restart"/>
          </w:tcPr>
          <w:p w14:paraId="688E093D" w14:textId="429A1629"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4345">
              <w:rPr>
                <w:rFonts w:ascii="Times New Roman" w:hAnsi="Times New Roman"/>
                <w:b/>
                <w:sz w:val="24"/>
                <w:szCs w:val="24"/>
              </w:rPr>
              <w:t>ОПК – 4.4</w:t>
            </w:r>
            <w:r>
              <w:rPr>
                <w:rFonts w:ascii="Times New Roman" w:hAnsi="Times New Roman"/>
                <w:sz w:val="24"/>
                <w:szCs w:val="24"/>
              </w:rPr>
              <w:t xml:space="preserve"> Способен осуществлять диагностику и мониторинг систем защиты автоматизированных систем</w:t>
            </w:r>
          </w:p>
        </w:tc>
        <w:tc>
          <w:tcPr>
            <w:tcW w:w="2406" w:type="dxa"/>
          </w:tcPr>
          <w:p w14:paraId="2C05567B" w14:textId="5461E888" w:rsidR="00CA4345" w:rsidRDefault="00CA4345" w:rsidP="00CA4345">
            <w:pPr>
              <w:spacing w:after="0"/>
              <w:rPr>
                <w:rFonts w:ascii="Times New Roman" w:hAnsi="Times New Roman"/>
                <w:sz w:val="24"/>
                <w:szCs w:val="24"/>
              </w:rPr>
            </w:pPr>
            <w:r>
              <w:rPr>
                <w:rFonts w:ascii="Times New Roman" w:hAnsi="Times New Roman"/>
                <w:sz w:val="24"/>
                <w:szCs w:val="24"/>
              </w:rPr>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tc>
        <w:tc>
          <w:tcPr>
            <w:tcW w:w="2410" w:type="dxa"/>
            <w:tcBorders>
              <w:top w:val="single" w:sz="4" w:space="0" w:color="auto"/>
              <w:left w:val="single" w:sz="4" w:space="0" w:color="auto"/>
              <w:bottom w:val="single" w:sz="4" w:space="0" w:color="auto"/>
              <w:right w:val="single" w:sz="4" w:space="0" w:color="auto"/>
            </w:tcBorders>
          </w:tcPr>
          <w:p w14:paraId="4762FEA6" w14:textId="6E1FC1EF"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009572A3" w:rsidRPr="00C64062">
              <w:rPr>
                <w:rFonts w:ascii="Times New Roman" w:hAnsi="Times New Roman"/>
                <w:b/>
                <w:sz w:val="24"/>
                <w:szCs w:val="24"/>
              </w:rPr>
              <w:t xml:space="preserve"> </w:t>
            </w:r>
            <w:r w:rsidR="009572A3" w:rsidRPr="00C64062">
              <w:rPr>
                <w:rFonts w:ascii="Times New Roman" w:hAnsi="Times New Roman"/>
                <w:sz w:val="24"/>
                <w:szCs w:val="24"/>
              </w:rPr>
              <w:t>методику диагностирования состояния систем защиты автоматизированных систем</w:t>
            </w:r>
            <w:r w:rsidR="009572A3" w:rsidRPr="00C64062">
              <w:rPr>
                <w:rFonts w:ascii="Times New Roman" w:hAnsi="Times New Roman"/>
                <w:b/>
                <w:sz w:val="24"/>
                <w:szCs w:val="24"/>
              </w:rPr>
              <w:t xml:space="preserve"> </w:t>
            </w:r>
          </w:p>
          <w:p w14:paraId="3BCFF73A"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63D3870C" w14:textId="74E0A6E6"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 xml:space="preserve">применять анализ данных мониторинга систем защиты </w:t>
            </w:r>
            <w:r w:rsidR="00B56241" w:rsidRPr="00C64062">
              <w:rPr>
                <w:rFonts w:ascii="Times New Roman" w:hAnsi="Times New Roman"/>
                <w:sz w:val="24"/>
                <w:szCs w:val="24"/>
              </w:rPr>
              <w:t>информации для</w:t>
            </w:r>
            <w:r w:rsidRPr="00C64062">
              <w:rPr>
                <w:rFonts w:ascii="Times New Roman" w:hAnsi="Times New Roman"/>
                <w:sz w:val="24"/>
                <w:szCs w:val="24"/>
              </w:rPr>
              <w:t xml:space="preserve"> принятия </w:t>
            </w:r>
            <w:r w:rsidR="00B56241" w:rsidRPr="00C64062">
              <w:rPr>
                <w:rFonts w:ascii="Times New Roman" w:hAnsi="Times New Roman"/>
                <w:sz w:val="24"/>
                <w:szCs w:val="24"/>
              </w:rPr>
              <w:t>оперативных</w:t>
            </w:r>
            <w:r w:rsidRPr="00C64062">
              <w:rPr>
                <w:rFonts w:ascii="Times New Roman" w:hAnsi="Times New Roman"/>
                <w:sz w:val="24"/>
                <w:szCs w:val="24"/>
              </w:rPr>
              <w:t xml:space="preserve"> решений о состоянии защищенности информационной системы</w:t>
            </w:r>
            <w:r w:rsidR="00CA4345" w:rsidRPr="00C64062">
              <w:rPr>
                <w:rFonts w:ascii="Times New Roman" w:hAnsi="Times New Roman"/>
                <w:b/>
                <w:sz w:val="24"/>
                <w:szCs w:val="24"/>
              </w:rPr>
              <w:t xml:space="preserve"> </w:t>
            </w:r>
          </w:p>
        </w:tc>
        <w:tc>
          <w:tcPr>
            <w:tcW w:w="2272" w:type="dxa"/>
          </w:tcPr>
          <w:p w14:paraId="29D13E46" w14:textId="77777777" w:rsidR="00876CA7" w:rsidRDefault="00876CA7"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p>
          <w:p w14:paraId="44F0B372" w14:textId="42C20083" w:rsidR="00CA4345" w:rsidRPr="00C64062" w:rsidRDefault="009C36FA"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sz w:val="24"/>
                <w:szCs w:val="24"/>
              </w:rPr>
              <w:t>Дать описание системы поддержки принятия решений с использованием данных мониторинга системы защиты информации</w:t>
            </w:r>
          </w:p>
        </w:tc>
      </w:tr>
      <w:tr w:rsidR="00CA4345" w:rsidRPr="007134F9" w14:paraId="173B4ADD" w14:textId="77777777" w:rsidTr="00AD768E">
        <w:tc>
          <w:tcPr>
            <w:tcW w:w="2830" w:type="dxa"/>
            <w:vMerge/>
          </w:tcPr>
          <w:p w14:paraId="49EFBDA3"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0D4AEFAF" w14:textId="6114767D"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Эффективно выбирает системы мониторинга защиты автоматизированных систем.</w:t>
            </w:r>
          </w:p>
        </w:tc>
        <w:tc>
          <w:tcPr>
            <w:tcW w:w="2410" w:type="dxa"/>
            <w:tcBorders>
              <w:top w:val="single" w:sz="4" w:space="0" w:color="auto"/>
              <w:left w:val="single" w:sz="4" w:space="0" w:color="auto"/>
              <w:bottom w:val="single" w:sz="4" w:space="0" w:color="auto"/>
              <w:right w:val="single" w:sz="4" w:space="0" w:color="auto"/>
            </w:tcBorders>
          </w:tcPr>
          <w:p w14:paraId="2DB5EF6E" w14:textId="77777777" w:rsidR="0003684D" w:rsidRPr="00C64062" w:rsidRDefault="00CA4345"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0003684D" w:rsidRPr="00C64062">
              <w:rPr>
                <w:rFonts w:ascii="Times New Roman" w:hAnsi="Times New Roman"/>
                <w:sz w:val="24"/>
                <w:szCs w:val="24"/>
              </w:rPr>
              <w:t>методы выбора оптимальных решений</w:t>
            </w:r>
          </w:p>
          <w:p w14:paraId="37AF1638" w14:textId="77777777" w:rsidR="0003684D" w:rsidRPr="00C64062" w:rsidRDefault="0003684D"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0ED9BB68" w14:textId="71246F3A" w:rsidR="00CA4345" w:rsidRPr="00C64062" w:rsidRDefault="0003684D"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выбирать наилучшую систему мониторинга из конечного множества систем</w:t>
            </w:r>
          </w:p>
        </w:tc>
        <w:tc>
          <w:tcPr>
            <w:tcW w:w="2272" w:type="dxa"/>
          </w:tcPr>
          <w:p w14:paraId="697A23EB" w14:textId="77777777" w:rsidR="00876CA7" w:rsidRDefault="00876CA7"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p>
          <w:p w14:paraId="51F74C69" w14:textId="313215C6" w:rsidR="00CA4345" w:rsidRPr="00C64062" w:rsidRDefault="00697B9E"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sz w:val="24"/>
                <w:szCs w:val="24"/>
              </w:rPr>
              <w:t>Записать алгоритм метода зондирования</w:t>
            </w:r>
            <w:r w:rsidRPr="00A359E9">
              <w:rPr>
                <w:rFonts w:ascii="Times New Roman" w:hAnsi="Times New Roman"/>
                <w:sz w:val="24"/>
                <w:szCs w:val="24"/>
              </w:rPr>
              <w:t xml:space="preserve">. </w:t>
            </w:r>
          </w:p>
        </w:tc>
      </w:tr>
      <w:tr w:rsidR="00CA4345" w:rsidRPr="007134F9" w14:paraId="31C51BB4" w14:textId="77777777" w:rsidTr="00AD768E">
        <w:tc>
          <w:tcPr>
            <w:tcW w:w="2830" w:type="dxa"/>
            <w:vMerge/>
          </w:tcPr>
          <w:p w14:paraId="58B3B748"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018B2B70" w14:textId="5DF271C3"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Устанавливает и конфигурирует системы мониторинга защиты автоматизированных систем.</w:t>
            </w:r>
          </w:p>
        </w:tc>
        <w:tc>
          <w:tcPr>
            <w:tcW w:w="2410" w:type="dxa"/>
            <w:tcBorders>
              <w:top w:val="single" w:sz="4" w:space="0" w:color="auto"/>
              <w:left w:val="single" w:sz="4" w:space="0" w:color="auto"/>
              <w:bottom w:val="single" w:sz="4" w:space="0" w:color="auto"/>
              <w:right w:val="single" w:sz="4" w:space="0" w:color="auto"/>
            </w:tcBorders>
          </w:tcPr>
          <w:p w14:paraId="7D36444A" w14:textId="42324444" w:rsidR="0003684D" w:rsidRPr="00C64062" w:rsidRDefault="00CA4345"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0003684D" w:rsidRPr="00C64062">
              <w:rPr>
                <w:rFonts w:ascii="Times New Roman" w:hAnsi="Times New Roman"/>
                <w:sz w:val="24"/>
                <w:szCs w:val="24"/>
              </w:rPr>
              <w:t xml:space="preserve"> методику установки и конфигурации системы мониторинга защиты автоматизированных систем.</w:t>
            </w:r>
            <w:r w:rsidR="0003684D" w:rsidRPr="00C64062">
              <w:rPr>
                <w:rFonts w:ascii="Times New Roman" w:hAnsi="Times New Roman"/>
                <w:b/>
                <w:sz w:val="24"/>
                <w:szCs w:val="24"/>
              </w:rPr>
              <w:t xml:space="preserve"> </w:t>
            </w:r>
          </w:p>
          <w:p w14:paraId="25E6C77E" w14:textId="77777777" w:rsidR="0003684D" w:rsidRPr="00C64062" w:rsidRDefault="0003684D"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30E18D7" w14:textId="5BB9B831" w:rsidR="00CA4345" w:rsidRPr="00C64062" w:rsidRDefault="0003684D"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устанавливать и </w:t>
            </w:r>
            <w:r w:rsidR="00B56241" w:rsidRPr="00C64062">
              <w:rPr>
                <w:rFonts w:ascii="Times New Roman" w:hAnsi="Times New Roman"/>
                <w:sz w:val="24"/>
                <w:szCs w:val="24"/>
              </w:rPr>
              <w:t>конфигурировать</w:t>
            </w:r>
            <w:r w:rsidRPr="00C64062">
              <w:rPr>
                <w:rFonts w:ascii="Times New Roman" w:hAnsi="Times New Roman"/>
                <w:sz w:val="24"/>
                <w:szCs w:val="24"/>
              </w:rPr>
              <w:t xml:space="preserve"> системы мониторинга з</w:t>
            </w:r>
            <w:r w:rsidR="00876CA7">
              <w:rPr>
                <w:rFonts w:ascii="Times New Roman" w:hAnsi="Times New Roman"/>
                <w:sz w:val="24"/>
                <w:szCs w:val="24"/>
              </w:rPr>
              <w:t>ащиты автоматизированных систем</w:t>
            </w:r>
          </w:p>
        </w:tc>
        <w:tc>
          <w:tcPr>
            <w:tcW w:w="2272" w:type="dxa"/>
          </w:tcPr>
          <w:p w14:paraId="6B2376FE" w14:textId="77777777" w:rsidR="00876CA7" w:rsidRDefault="00876CA7"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p>
          <w:p w14:paraId="5EDBCFF0" w14:textId="35A3E20A" w:rsidR="00CA4345" w:rsidRPr="00C64062" w:rsidRDefault="00697B9E"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sz w:val="24"/>
                <w:szCs w:val="24"/>
              </w:rPr>
              <w:t xml:space="preserve">Перечислить основные шаги установки и конфигурации системы мониторинга защиты </w:t>
            </w:r>
            <w:r w:rsidR="00B56241" w:rsidRPr="00C64062">
              <w:rPr>
                <w:rFonts w:ascii="Times New Roman" w:hAnsi="Times New Roman"/>
                <w:sz w:val="24"/>
                <w:szCs w:val="24"/>
              </w:rPr>
              <w:t>автоматизирован</w:t>
            </w:r>
            <w:r w:rsidR="00B56241">
              <w:rPr>
                <w:rFonts w:ascii="Times New Roman" w:hAnsi="Times New Roman"/>
                <w:sz w:val="24"/>
                <w:szCs w:val="24"/>
              </w:rPr>
              <w:t>ных</w:t>
            </w:r>
            <w:r w:rsidRPr="00C64062">
              <w:rPr>
                <w:rFonts w:ascii="Times New Roman" w:hAnsi="Times New Roman"/>
                <w:sz w:val="24"/>
                <w:szCs w:val="24"/>
              </w:rPr>
              <w:t xml:space="preserve"> систем. </w:t>
            </w:r>
          </w:p>
        </w:tc>
      </w:tr>
    </w:tbl>
    <w:p w14:paraId="22294AC5" w14:textId="77777777" w:rsidR="00B8308E" w:rsidRDefault="00B8308E" w:rsidP="00B8308E">
      <w:pPr>
        <w:tabs>
          <w:tab w:val="left" w:pos="709"/>
          <w:tab w:val="left" w:pos="993"/>
        </w:tabs>
        <w:spacing w:after="0" w:line="276" w:lineRule="auto"/>
        <w:jc w:val="center"/>
        <w:rPr>
          <w:rFonts w:ascii="Times New Roman" w:hAnsi="Times New Roman"/>
          <w:b/>
          <w:sz w:val="28"/>
          <w:szCs w:val="28"/>
        </w:rPr>
      </w:pPr>
    </w:p>
    <w:p w14:paraId="78C306F4" w14:textId="3ED371A6" w:rsidR="00876CA7" w:rsidRDefault="00876CA7" w:rsidP="00B8308E">
      <w:pPr>
        <w:tabs>
          <w:tab w:val="left" w:pos="709"/>
          <w:tab w:val="left" w:pos="993"/>
        </w:tabs>
        <w:spacing w:after="0" w:line="276" w:lineRule="auto"/>
        <w:jc w:val="center"/>
        <w:rPr>
          <w:rFonts w:ascii="Times New Roman" w:hAnsi="Times New Roman"/>
          <w:b/>
          <w:sz w:val="28"/>
          <w:szCs w:val="28"/>
        </w:rPr>
      </w:pPr>
    </w:p>
    <w:p w14:paraId="50BBB59C" w14:textId="3B34EE3E" w:rsidR="00876CA7" w:rsidRDefault="00876CA7" w:rsidP="00B8308E">
      <w:pPr>
        <w:tabs>
          <w:tab w:val="left" w:pos="709"/>
          <w:tab w:val="left" w:pos="993"/>
        </w:tabs>
        <w:spacing w:after="0" w:line="276" w:lineRule="auto"/>
        <w:jc w:val="center"/>
        <w:rPr>
          <w:rFonts w:ascii="Times New Roman" w:hAnsi="Times New Roman"/>
          <w:b/>
          <w:sz w:val="28"/>
          <w:szCs w:val="28"/>
        </w:rPr>
      </w:pPr>
    </w:p>
    <w:p w14:paraId="78A49A49" w14:textId="4AF1725F" w:rsidR="004C5E60" w:rsidRDefault="004C5E60" w:rsidP="00B8308E">
      <w:pPr>
        <w:tabs>
          <w:tab w:val="left" w:pos="709"/>
          <w:tab w:val="left" w:pos="993"/>
        </w:tabs>
        <w:spacing w:after="0" w:line="276" w:lineRule="auto"/>
        <w:jc w:val="center"/>
        <w:rPr>
          <w:rFonts w:ascii="Times New Roman" w:hAnsi="Times New Roman"/>
          <w:b/>
          <w:sz w:val="28"/>
          <w:szCs w:val="28"/>
        </w:rPr>
      </w:pPr>
    </w:p>
    <w:p w14:paraId="2BBD8094" w14:textId="77777777" w:rsidR="004C5E60" w:rsidRDefault="004C5E60" w:rsidP="00B8308E">
      <w:pPr>
        <w:tabs>
          <w:tab w:val="left" w:pos="709"/>
          <w:tab w:val="left" w:pos="993"/>
        </w:tabs>
        <w:spacing w:after="0" w:line="276" w:lineRule="auto"/>
        <w:jc w:val="center"/>
        <w:rPr>
          <w:rFonts w:ascii="Times New Roman" w:hAnsi="Times New Roman"/>
          <w:b/>
          <w:sz w:val="28"/>
          <w:szCs w:val="28"/>
        </w:rPr>
      </w:pPr>
    </w:p>
    <w:p w14:paraId="563B8D06" w14:textId="3DB58BDA" w:rsidR="00B8308E" w:rsidRDefault="00B8308E" w:rsidP="00B8308E">
      <w:pPr>
        <w:tabs>
          <w:tab w:val="left" w:pos="709"/>
          <w:tab w:val="left" w:pos="993"/>
        </w:tabs>
        <w:spacing w:after="0" w:line="276" w:lineRule="auto"/>
        <w:jc w:val="center"/>
        <w:rPr>
          <w:rFonts w:ascii="Times New Roman" w:hAnsi="Times New Roman"/>
          <w:b/>
          <w:sz w:val="28"/>
          <w:szCs w:val="28"/>
        </w:rPr>
      </w:pPr>
      <w:r w:rsidRPr="00195065">
        <w:rPr>
          <w:rFonts w:ascii="Times New Roman" w:hAnsi="Times New Roman"/>
          <w:b/>
          <w:sz w:val="28"/>
          <w:szCs w:val="28"/>
        </w:rPr>
        <w:lastRenderedPageBreak/>
        <w:t xml:space="preserve">Примерный перечень </w:t>
      </w:r>
      <w:r>
        <w:rPr>
          <w:rFonts w:ascii="Times New Roman" w:hAnsi="Times New Roman"/>
          <w:b/>
          <w:sz w:val="28"/>
          <w:szCs w:val="28"/>
        </w:rPr>
        <w:t>вопросов к экзамену</w:t>
      </w:r>
    </w:p>
    <w:p w14:paraId="459DFAAB" w14:textId="77777777" w:rsidR="00B8308E" w:rsidRPr="00B8308E" w:rsidRDefault="00B8308E" w:rsidP="00B8308E">
      <w:pPr>
        <w:tabs>
          <w:tab w:val="left" w:pos="709"/>
          <w:tab w:val="left" w:pos="993"/>
        </w:tabs>
        <w:spacing w:after="0" w:line="276" w:lineRule="auto"/>
        <w:ind w:firstLine="709"/>
        <w:jc w:val="both"/>
        <w:rPr>
          <w:rFonts w:ascii="Times New Roman" w:hAnsi="Times New Roman"/>
          <w:b/>
          <w:sz w:val="28"/>
          <w:szCs w:val="28"/>
        </w:rPr>
      </w:pPr>
    </w:p>
    <w:p w14:paraId="58A643A4"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Физическая среда передачи данных. Глобальные и локальные сети.</w:t>
      </w:r>
    </w:p>
    <w:p w14:paraId="7D7DDC64"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Пара «клиент-сервер», сетевые сервисы, службы, приложения. Простейшая компьютерная сеть.</w:t>
      </w:r>
    </w:p>
    <w:p w14:paraId="607CE528"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Линии связи. Затухание, полоса пропускания, пропускная способность. Соотношение полосы пропускания и пропускной способности</w:t>
      </w:r>
      <w:r w:rsidRPr="00B8308E">
        <w:rPr>
          <w:rFonts w:ascii="Times New Roman" w:hAnsi="Times New Roman"/>
          <w:sz w:val="28"/>
          <w:lang w:val="en-US"/>
        </w:rPr>
        <w:t>.</w:t>
      </w:r>
    </w:p>
    <w:p w14:paraId="3270210C"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Спектр периодического сигнала, заданного на интервале времени. Ряд Фурье</w:t>
      </w:r>
      <w:r w:rsidRPr="00B8308E">
        <w:rPr>
          <w:rFonts w:ascii="Times New Roman" w:hAnsi="Times New Roman"/>
          <w:sz w:val="28"/>
          <w:lang w:val="en-US"/>
        </w:rPr>
        <w:t>.</w:t>
      </w:r>
    </w:p>
    <w:p w14:paraId="12B0AA52"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Спектр непериодического сигнала, заданного на интервале времени. Преобразование Фурье</w:t>
      </w:r>
      <w:r w:rsidRPr="00B8308E">
        <w:rPr>
          <w:rFonts w:ascii="Times New Roman" w:hAnsi="Times New Roman"/>
          <w:sz w:val="28"/>
          <w:lang w:val="en-US"/>
        </w:rPr>
        <w:t>.</w:t>
      </w:r>
    </w:p>
    <w:p w14:paraId="1E82C0EA"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Решетчатые функции. Спектр дискретного сигнала. Дискретное преобразование Фурье</w:t>
      </w:r>
      <w:r w:rsidRPr="00B8308E">
        <w:rPr>
          <w:rFonts w:ascii="Times New Roman" w:hAnsi="Times New Roman"/>
          <w:sz w:val="28"/>
          <w:lang w:val="en-US"/>
        </w:rPr>
        <w:t>.</w:t>
      </w:r>
    </w:p>
    <w:p w14:paraId="192FA288"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Передача дискретного сигнала с помощью модуляции, виды модуляции, биты и боды.</w:t>
      </w:r>
    </w:p>
    <w:p w14:paraId="537B06DC"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Передача дискретного сигнала с помощью кодирования. Виды кодирования</w:t>
      </w:r>
      <w:r w:rsidRPr="00B8308E">
        <w:rPr>
          <w:rFonts w:ascii="Times New Roman" w:hAnsi="Times New Roman"/>
          <w:sz w:val="28"/>
          <w:lang w:val="en-US"/>
        </w:rPr>
        <w:t>.</w:t>
      </w:r>
    </w:p>
    <w:p w14:paraId="31C2FC64"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Топология сети, адресация, коммутация, ее основные задачи. Определение информационных потоков</w:t>
      </w:r>
      <w:r w:rsidRPr="00B8308E">
        <w:rPr>
          <w:rFonts w:ascii="Times New Roman" w:hAnsi="Times New Roman"/>
          <w:sz w:val="28"/>
          <w:lang w:val="en-US"/>
        </w:rPr>
        <w:t>.</w:t>
      </w:r>
    </w:p>
    <w:p w14:paraId="2059535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Маршрутизация. Метрика и норма. Норма маршрута.</w:t>
      </w:r>
    </w:p>
    <w:p w14:paraId="1DDEB6E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Оптимальность маршрута. Определение оптимального маршрута в четырехмерном пространстве.</w:t>
      </w:r>
    </w:p>
    <w:p w14:paraId="041B794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rPr>
        <w:t>Продвижение данных в сети. Мультиплексирование и демультиплексирование. Разделяемая среда</w:t>
      </w:r>
      <w:r w:rsidRPr="00B8308E">
        <w:rPr>
          <w:rFonts w:ascii="Times New Roman" w:hAnsi="Times New Roman"/>
          <w:sz w:val="28"/>
          <w:szCs w:val="28"/>
        </w:rPr>
        <w:t>.</w:t>
      </w:r>
    </w:p>
    <w:p w14:paraId="2D08B64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Информационная безопасность (ИБ) и защита информации. Основные составляющие ИБ.</w:t>
      </w:r>
    </w:p>
    <w:p w14:paraId="42462DBE"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Основные угрозы ИБ. Структура внутренних и внешних рисков.</w:t>
      </w:r>
    </w:p>
    <w:p w14:paraId="1955AB5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Защищенная информационная система (ЗИС), ее свойства. </w:t>
      </w:r>
    </w:p>
    <w:p w14:paraId="069AEFDE"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Информационная безопасность автоматизированных систем обработки </w:t>
      </w:r>
      <w:r w:rsidRPr="00B8308E">
        <w:rPr>
          <w:rFonts w:ascii="Times New Roman" w:hAnsi="Times New Roman"/>
          <w:sz w:val="28"/>
          <w:szCs w:val="28"/>
        </w:rPr>
        <w:lastRenderedPageBreak/>
        <w:t>информации (АСОИ), ее составляющие.</w:t>
      </w:r>
    </w:p>
    <w:p w14:paraId="00F0C12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Субъект и объект ЗИС. Конфиденциальность данных.</w:t>
      </w:r>
    </w:p>
    <w:p w14:paraId="2F2F0D80"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Целостность и доступность компонента или ресурса ЗИС. </w:t>
      </w:r>
    </w:p>
    <w:p w14:paraId="3B25A58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Политика, модель и ядро безопасности ЗИС. </w:t>
      </w:r>
    </w:p>
    <w:p w14:paraId="2E4C93C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Несанкционированный доступ (НСД). Основные каналы и виды НСД.</w:t>
      </w:r>
    </w:p>
    <w:p w14:paraId="4ACD5BEF"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Дискреционное и мандатное управление доступом.</w:t>
      </w:r>
    </w:p>
    <w:p w14:paraId="434CAD3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Идентификация</w:t>
      </w:r>
      <w:r w:rsidRPr="00B8308E">
        <w:rPr>
          <w:rFonts w:ascii="Times New Roman" w:hAnsi="Times New Roman"/>
          <w:sz w:val="28"/>
          <w:szCs w:val="28"/>
          <w:lang w:val="en-US"/>
        </w:rPr>
        <w:t xml:space="preserve">, </w:t>
      </w:r>
      <w:r w:rsidRPr="00B8308E">
        <w:rPr>
          <w:rFonts w:ascii="Times New Roman" w:hAnsi="Times New Roman"/>
          <w:sz w:val="28"/>
          <w:szCs w:val="28"/>
        </w:rPr>
        <w:t>аутентификация и адекватность</w:t>
      </w:r>
      <w:r w:rsidRPr="00B8308E">
        <w:rPr>
          <w:rFonts w:ascii="Times New Roman" w:hAnsi="Times New Roman"/>
          <w:sz w:val="28"/>
          <w:szCs w:val="28"/>
          <w:lang w:val="en-US"/>
        </w:rPr>
        <w:t>.</w:t>
      </w:r>
    </w:p>
    <w:p w14:paraId="6F9E55E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Критерии безопасности</w:t>
      </w:r>
      <w:r w:rsidRPr="00B8308E">
        <w:rPr>
          <w:rFonts w:ascii="Times New Roman" w:hAnsi="Times New Roman"/>
          <w:sz w:val="28"/>
          <w:szCs w:val="28"/>
          <w:lang w:val="en-US"/>
        </w:rPr>
        <w:t xml:space="preserve">, </w:t>
      </w:r>
      <w:r w:rsidRPr="00B8308E">
        <w:rPr>
          <w:rFonts w:ascii="Times New Roman" w:hAnsi="Times New Roman"/>
          <w:sz w:val="28"/>
          <w:szCs w:val="28"/>
        </w:rPr>
        <w:t>группы критериев</w:t>
      </w:r>
      <w:r w:rsidRPr="00B8308E">
        <w:rPr>
          <w:rFonts w:ascii="Times New Roman" w:hAnsi="Times New Roman"/>
          <w:sz w:val="28"/>
          <w:szCs w:val="28"/>
          <w:lang w:val="en-US"/>
        </w:rPr>
        <w:t>.</w:t>
      </w:r>
    </w:p>
    <w:p w14:paraId="28522B81"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Классы защищенности АСОИ, группы классов.</w:t>
      </w:r>
    </w:p>
    <w:p w14:paraId="735BAA5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Профиль защиты </w:t>
      </w:r>
      <w:r w:rsidRPr="00B8308E">
        <w:rPr>
          <w:rFonts w:ascii="Times New Roman" w:hAnsi="Times New Roman"/>
          <w:sz w:val="28"/>
          <w:szCs w:val="28"/>
          <w:lang w:val="en-US"/>
        </w:rPr>
        <w:t>IT-</w:t>
      </w:r>
      <w:r w:rsidRPr="00B8308E">
        <w:rPr>
          <w:rFonts w:ascii="Times New Roman" w:hAnsi="Times New Roman"/>
          <w:sz w:val="28"/>
          <w:szCs w:val="28"/>
        </w:rPr>
        <w:t>продукта</w:t>
      </w:r>
      <w:r w:rsidRPr="00B8308E">
        <w:rPr>
          <w:rFonts w:ascii="Times New Roman" w:hAnsi="Times New Roman"/>
          <w:sz w:val="28"/>
          <w:szCs w:val="28"/>
          <w:lang w:val="en-US"/>
        </w:rPr>
        <w:t>.</w:t>
      </w:r>
    </w:p>
    <w:p w14:paraId="1EA2811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Основные оставляющие политики безопасности, их структура.</w:t>
      </w:r>
    </w:p>
    <w:p w14:paraId="5B3FB6F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Стандарты безопасности, их основная задача.</w:t>
      </w:r>
    </w:p>
    <w:p w14:paraId="365AC02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Показатели стандартов безопасности: универсальность, гибкость, гарантированность, реализуемость, актуальность. Степени соответствия стандартов показателям.</w:t>
      </w:r>
    </w:p>
    <w:p w14:paraId="528A6844"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after="0" w:line="360" w:lineRule="auto"/>
        <w:ind w:left="0" w:firstLine="709"/>
        <w:contextualSpacing w:val="0"/>
        <w:jc w:val="both"/>
        <w:rPr>
          <w:rFonts w:ascii="Times New Roman" w:hAnsi="Times New Roman"/>
          <w:sz w:val="28"/>
          <w:szCs w:val="28"/>
        </w:rPr>
      </w:pPr>
      <w:r w:rsidRPr="00B8308E">
        <w:rPr>
          <w:rFonts w:ascii="Times New Roman" w:hAnsi="Times New Roman"/>
          <w:bCs/>
          <w:sz w:val="28"/>
          <w:szCs w:val="28"/>
        </w:rPr>
        <w:t xml:space="preserve">Коммутация пакетов, дейтаграммная передача пакетов, </w:t>
      </w:r>
    </w:p>
    <w:p w14:paraId="22CED936"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bCs/>
          <w:sz w:val="28"/>
          <w:szCs w:val="28"/>
        </w:rPr>
        <w:t>Установление логического соединения, установление виртуального канала.</w:t>
      </w:r>
    </w:p>
    <w:p w14:paraId="746FC4A8"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Декомпозиция сетевого взаимодействия, многоуровневые сети. Модель </w:t>
      </w:r>
      <w:r w:rsidRPr="00B8308E">
        <w:rPr>
          <w:rFonts w:ascii="Times New Roman" w:hAnsi="Times New Roman"/>
          <w:sz w:val="28"/>
          <w:szCs w:val="28"/>
          <w:lang w:val="en-US"/>
        </w:rPr>
        <w:t>OSI</w:t>
      </w:r>
      <w:r w:rsidRPr="00B8308E">
        <w:rPr>
          <w:rFonts w:ascii="Times New Roman" w:hAnsi="Times New Roman"/>
          <w:sz w:val="28"/>
          <w:szCs w:val="28"/>
        </w:rPr>
        <w:t>. Протокол, стек протоколов. Протокол межсетевого взаимодействия, протоколы транспортного уровня, протоколы маршрутизации.</w:t>
      </w:r>
    </w:p>
    <w:p w14:paraId="7ED84B4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Уровни модели: физический, канальный, сетевой, транспортный, сеансовый, уровень представления, прикладной уровень.</w:t>
      </w:r>
    </w:p>
    <w:p w14:paraId="4ACCD28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Стандартные стеки коммуникационных протоколов. Сети </w:t>
      </w:r>
      <w:r w:rsidRPr="00B8308E">
        <w:rPr>
          <w:rFonts w:ascii="Times New Roman" w:hAnsi="Times New Roman"/>
          <w:sz w:val="28"/>
          <w:szCs w:val="28"/>
          <w:lang w:val="en-US"/>
        </w:rPr>
        <w:t>TCP</w:t>
      </w:r>
      <w:r w:rsidRPr="00B8308E">
        <w:rPr>
          <w:rFonts w:ascii="Times New Roman" w:hAnsi="Times New Roman"/>
          <w:sz w:val="28"/>
          <w:szCs w:val="28"/>
        </w:rPr>
        <w:t>/</w:t>
      </w:r>
      <w:r w:rsidRPr="00B8308E">
        <w:rPr>
          <w:rFonts w:ascii="Times New Roman" w:hAnsi="Times New Roman"/>
          <w:sz w:val="28"/>
          <w:szCs w:val="28"/>
          <w:lang w:val="en-US"/>
        </w:rPr>
        <w:t>IP</w:t>
      </w:r>
      <w:r w:rsidRPr="00B8308E">
        <w:rPr>
          <w:rFonts w:ascii="Times New Roman" w:hAnsi="Times New Roman"/>
          <w:sz w:val="28"/>
          <w:szCs w:val="28"/>
        </w:rPr>
        <w:t>.</w:t>
      </w:r>
    </w:p>
    <w:p w14:paraId="2EB4BED6"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Структура стека протоколов, типы адресов, локальные и сетевые адреса, доменные имена.</w:t>
      </w:r>
    </w:p>
    <w:p w14:paraId="6709EA0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Протокол межсетевого взаимодействия, протоколы транспортного уровня, протоколы маршрутизации.</w:t>
      </w:r>
    </w:p>
    <w:p w14:paraId="02635FDE"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 xml:space="preserve">Атаки на транспортную инфраструктуру сети. Виды атак. Сетевая </w:t>
      </w:r>
      <w:r w:rsidRPr="00B8308E">
        <w:rPr>
          <w:rFonts w:ascii="Times New Roman" w:hAnsi="Times New Roman"/>
          <w:color w:val="000000"/>
          <w:sz w:val="28"/>
          <w:szCs w:val="28"/>
          <w:shd w:val="clear" w:color="auto" w:fill="FFFFFF"/>
        </w:rPr>
        <w:lastRenderedPageBreak/>
        <w:t xml:space="preserve">разведка, атаки на </w:t>
      </w:r>
      <w:r w:rsidRPr="00B8308E">
        <w:rPr>
          <w:rFonts w:ascii="Times New Roman" w:hAnsi="Times New Roman"/>
          <w:color w:val="000000"/>
          <w:sz w:val="28"/>
          <w:szCs w:val="28"/>
          <w:shd w:val="clear" w:color="auto" w:fill="FFFFFF"/>
          <w:lang w:val="en-US"/>
        </w:rPr>
        <w:t>DNS</w:t>
      </w:r>
      <w:r w:rsidRPr="00B8308E">
        <w:rPr>
          <w:rFonts w:ascii="Times New Roman" w:hAnsi="Times New Roman"/>
          <w:color w:val="000000"/>
          <w:sz w:val="28"/>
          <w:szCs w:val="28"/>
          <w:shd w:val="clear" w:color="auto" w:fill="FFFFFF"/>
        </w:rPr>
        <w:t xml:space="preserve">. </w:t>
      </w:r>
    </w:p>
    <w:p w14:paraId="396174E8"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Безопасность маршрутизации.</w:t>
      </w:r>
    </w:p>
    <w:p w14:paraId="6ACEB708"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 xml:space="preserve">Технологии защищенного канала. Вредоносные программы: троянские программы, сетевые черви, вирусы. </w:t>
      </w:r>
    </w:p>
    <w:p w14:paraId="17509B14"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Облачные сервисы и их безопасность.</w:t>
      </w:r>
    </w:p>
    <w:p w14:paraId="0A5A1AC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Множество уровней. Решетка уровней безопасности.</w:t>
      </w:r>
    </w:p>
    <w:p w14:paraId="3DC1BC80"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Наибольший и наименьший уровни безопасности решетки. Покрытие уровней безопасности.</w:t>
      </w:r>
    </w:p>
    <w:p w14:paraId="4C695889"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Относительный уровень безопасности. Порядок уровня безопасности.</w:t>
      </w:r>
    </w:p>
    <w:p w14:paraId="0076580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Возможная неоднозначность определения порядка уровня безопасности. Равномерная решетка уровней безопасности.</w:t>
      </w:r>
    </w:p>
    <w:p w14:paraId="571C2A0F"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Теорема о разбиении на классы подмножества уровней безопасности, сравнимых с текущим уровнем безопасности (только формулировка).</w:t>
      </w:r>
    </w:p>
    <w:p w14:paraId="6E8664A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Множество уровней безопасности фиксированного порядка относительно текущего уровня безопасности. Нижний и верхний значимые порядки относительно текущего уровня безопасности.</w:t>
      </w:r>
    </w:p>
    <w:p w14:paraId="34D052D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Множества неотрицательных и неположительных относительных уровней “до фиксированного порядка” относительно текущего уровня безопасности.</w:t>
      </w:r>
    </w:p>
    <w:p w14:paraId="37075C86"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Функции уровней безопасностей субъекта и объекта. Функции верхней и нижней границы доверия субъекта. Функции верхней и нижней границы окна субъекта.</w:t>
      </w:r>
    </w:p>
    <w:p w14:paraId="307546A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Корректное задание функций верхней и нижней границы доверия субъекта и функций верхней и нижней границы окна субъекта.</w:t>
      </w:r>
    </w:p>
    <w:p w14:paraId="1E24B44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Пространство состояний информационной системы (ИС). Матрица контроля ИС. Функция перехода ИС. Достижимость состояния</w:t>
      </w:r>
      <w:r w:rsidRPr="00B8308E">
        <w:rPr>
          <w:rFonts w:ascii="Times New Roman" w:hAnsi="Times New Roman"/>
          <w:sz w:val="28"/>
          <w:szCs w:val="28"/>
          <w:lang w:val="en-US"/>
        </w:rPr>
        <w:t>.</w:t>
      </w:r>
    </w:p>
    <w:p w14:paraId="01243347" w14:textId="77777777" w:rsidR="00B8308E" w:rsidRPr="00B8308E" w:rsidRDefault="00B8308E" w:rsidP="00B8308E">
      <w:pPr>
        <w:keepNext/>
        <w:ind w:firstLine="709"/>
        <w:jc w:val="both"/>
        <w:rPr>
          <w:rFonts w:ascii="Times New Roman" w:hAnsi="Times New Roman"/>
          <w:b/>
          <w:sz w:val="28"/>
          <w:szCs w:val="28"/>
        </w:rPr>
      </w:pPr>
      <w:r w:rsidRPr="00B8308E">
        <w:rPr>
          <w:rFonts w:ascii="Times New Roman" w:hAnsi="Times New Roman"/>
          <w:b/>
          <w:sz w:val="28"/>
          <w:szCs w:val="28"/>
        </w:rPr>
        <w:t>Примеры практико-ориентированных (ситуационных) заданий</w:t>
      </w:r>
    </w:p>
    <w:p w14:paraId="64CFE276" w14:textId="77777777"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 xml:space="preserve">Задача 1. </w:t>
      </w:r>
      <w:r w:rsidRPr="00B8308E">
        <w:rPr>
          <w:rFonts w:ascii="Times New Roman" w:hAnsi="Times New Roman"/>
          <w:sz w:val="28"/>
        </w:rPr>
        <w:t>Вычислить спектр сигнала, заданного на интервале времени</w:t>
      </w:r>
    </w:p>
    <w:p w14:paraId="162FC780" w14:textId="77777777" w:rsidR="00B8308E" w:rsidRPr="00B8308E" w:rsidRDefault="00B8308E" w:rsidP="00B8308E">
      <w:pPr>
        <w:pStyle w:val="af0"/>
        <w:ind w:left="0" w:firstLine="709"/>
        <w:jc w:val="both"/>
        <w:rPr>
          <w:rFonts w:ascii="Times New Roman" w:hAnsi="Times New Roman"/>
          <w:sz w:val="28"/>
        </w:rPr>
      </w:pPr>
    </w:p>
    <w:p w14:paraId="42053764" w14:textId="77777777" w:rsidR="00B8308E" w:rsidRPr="00B8308E" w:rsidRDefault="00B8308E" w:rsidP="00B8308E">
      <w:pPr>
        <w:ind w:firstLine="709"/>
        <w:jc w:val="both"/>
        <w:rPr>
          <w:rFonts w:ascii="Times New Roman" w:hAnsi="Times New Roman"/>
          <w:sz w:val="28"/>
        </w:rPr>
      </w:pPr>
      <m:oMathPara>
        <m:oMath>
          <m:r>
            <w:rPr>
              <w:rFonts w:ascii="Cambria Math" w:hAnsi="Cambria Math"/>
              <w:sz w:val="28"/>
            </w:rPr>
            <w:lastRenderedPageBreak/>
            <m:t>f</m:t>
          </m:r>
          <m:d>
            <m:dPr>
              <m:ctrlPr>
                <w:rPr>
                  <w:rFonts w:ascii="Cambria Math" w:hAnsi="Cambria Math"/>
                  <w:i/>
                  <w:sz w:val="28"/>
                </w:rPr>
              </m:ctrlPr>
            </m:dPr>
            <m:e>
              <m:r>
                <w:rPr>
                  <w:rFonts w:ascii="Cambria Math" w:hAnsi="Cambria Math"/>
                  <w:sz w:val="28"/>
                </w:rPr>
                <m:t>t</m:t>
              </m:r>
            </m:e>
          </m:d>
          <m:r>
            <w:rPr>
              <w:rFonts w:ascii="Cambria Math" w:hAnsi="Cambria Math"/>
              <w:sz w:val="28"/>
            </w:rPr>
            <m:t>=</m:t>
          </m:r>
          <m:d>
            <m:dPr>
              <m:begChr m:val="{"/>
              <m:endChr m:val=""/>
              <m:ctrlPr>
                <w:rPr>
                  <w:rFonts w:ascii="Cambria Math" w:hAnsi="Cambria Math"/>
                  <w:i/>
                  <w:sz w:val="28"/>
                </w:rPr>
              </m:ctrlPr>
            </m:dPr>
            <m:e>
              <m:eqArr>
                <m:eqArrPr>
                  <m:ctrlPr>
                    <w:rPr>
                      <w:rFonts w:ascii="Cambria Math" w:hAnsi="Cambria Math"/>
                      <w:i/>
                      <w:sz w:val="28"/>
                    </w:rPr>
                  </m:ctrlPr>
                </m:eqArrPr>
                <m:e>
                  <m:r>
                    <w:rPr>
                      <w:rFonts w:ascii="Cambria Math" w:hAnsi="Cambria Math"/>
                      <w:sz w:val="28"/>
                    </w:rPr>
                    <m:t>-t+2,  &amp;t∈</m:t>
                  </m:r>
                  <m:d>
                    <m:dPr>
                      <m:begChr m:val="["/>
                      <m:endChr m:val="]"/>
                      <m:ctrlPr>
                        <w:rPr>
                          <w:rFonts w:ascii="Cambria Math" w:hAnsi="Cambria Math"/>
                          <w:i/>
                          <w:sz w:val="28"/>
                        </w:rPr>
                      </m:ctrlPr>
                    </m:dPr>
                    <m:e>
                      <m:r>
                        <w:rPr>
                          <w:rFonts w:ascii="Cambria Math" w:hAnsi="Cambria Math"/>
                          <w:sz w:val="28"/>
                        </w:rPr>
                        <m:t>0,1</m:t>
                      </m:r>
                    </m:e>
                  </m:d>
                  <m:r>
                    <w:rPr>
                      <w:rFonts w:ascii="Cambria Math" w:hAnsi="Cambria Math"/>
                      <w:sz w:val="28"/>
                    </w:rPr>
                    <m:t>;</m:t>
                  </m:r>
                </m:e>
                <m:e>
                  <m:r>
                    <w:rPr>
                      <w:rFonts w:ascii="Cambria Math" w:hAnsi="Cambria Math"/>
                      <w:sz w:val="28"/>
                    </w:rPr>
                    <m:t>0,  &amp;t∈</m:t>
                  </m:r>
                  <m:d>
                    <m:dPr>
                      <m:ctrlPr>
                        <w:rPr>
                          <w:rFonts w:ascii="Cambria Math" w:hAnsi="Cambria Math"/>
                          <w:i/>
                          <w:sz w:val="28"/>
                        </w:rPr>
                      </m:ctrlPr>
                    </m:dPr>
                    <m:e>
                      <m:r>
                        <w:rPr>
                          <w:rFonts w:ascii="Cambria Math" w:hAnsi="Cambria Math"/>
                          <w:sz w:val="28"/>
                        </w:rPr>
                        <m:t>-∞,0</m:t>
                      </m:r>
                    </m:e>
                  </m:d>
                  <m:r>
                    <w:rPr>
                      <w:rFonts w:ascii="Cambria Math" w:hAnsi="Cambria Math"/>
                      <w:sz w:val="28"/>
                    </w:rPr>
                    <m:t>∪</m:t>
                  </m:r>
                  <m:d>
                    <m:dPr>
                      <m:ctrlPr>
                        <w:rPr>
                          <w:rFonts w:ascii="Cambria Math" w:hAnsi="Cambria Math"/>
                          <w:i/>
                          <w:sz w:val="28"/>
                        </w:rPr>
                      </m:ctrlPr>
                    </m:dPr>
                    <m:e>
                      <m:r>
                        <w:rPr>
                          <w:rFonts w:ascii="Cambria Math" w:hAnsi="Cambria Math"/>
                          <w:sz w:val="28"/>
                        </w:rPr>
                        <m:t>1,+∞</m:t>
                      </m:r>
                    </m:e>
                  </m:d>
                  <m:r>
                    <w:rPr>
                      <w:rFonts w:ascii="Cambria Math" w:hAnsi="Cambria Math"/>
                      <w:sz w:val="28"/>
                    </w:rPr>
                    <m:t>.</m:t>
                  </m:r>
                </m:e>
              </m:eqArr>
            </m:e>
          </m:d>
        </m:oMath>
      </m:oMathPara>
    </w:p>
    <w:p w14:paraId="5D2AD284" w14:textId="77777777"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Задача 2</w:t>
      </w:r>
      <w:r w:rsidRPr="00B8308E">
        <w:rPr>
          <w:rFonts w:ascii="Times New Roman" w:hAnsi="Times New Roman"/>
          <w:sz w:val="28"/>
          <w:szCs w:val="28"/>
        </w:rPr>
        <w:t>.</w:t>
      </w:r>
      <w:r w:rsidRPr="00B8308E">
        <w:rPr>
          <w:rFonts w:ascii="Times New Roman" w:hAnsi="Times New Roman"/>
          <w:sz w:val="28"/>
        </w:rPr>
        <w:t xml:space="preserve">Вычислить спектр дискретного сигнала при </w:t>
      </w:r>
      <w:r w:rsidRPr="00B8308E">
        <w:rPr>
          <w:rFonts w:ascii="Times New Roman" w:hAnsi="Times New Roman"/>
          <w:i/>
          <w:sz w:val="28"/>
          <w:lang w:val="en-US"/>
        </w:rPr>
        <w:t>k</w:t>
      </w:r>
      <w:r w:rsidRPr="00B8308E">
        <w:rPr>
          <w:rFonts w:ascii="Times New Roman" w:hAnsi="Times New Roman"/>
          <w:sz w:val="28"/>
        </w:rPr>
        <w:t xml:space="preserve">= 0, 1, 2,… </w:t>
      </w:r>
      <m:oMath>
        <m:r>
          <w:rPr>
            <w:rFonts w:ascii="Cambria Math" w:hAnsi="Cambria Math"/>
            <w:sz w:val="28"/>
            <w:lang w:val="en-US"/>
          </w:rPr>
          <m:t>f</m:t>
        </m:r>
        <m:d>
          <m:dPr>
            <m:ctrlPr>
              <w:rPr>
                <w:rFonts w:ascii="Cambria Math" w:hAnsi="Cambria Math"/>
                <w:i/>
                <w:sz w:val="28"/>
                <w:lang w:val="en-US"/>
              </w:rPr>
            </m:ctrlPr>
          </m:dPr>
          <m:e>
            <m:r>
              <w:rPr>
                <w:rFonts w:ascii="Cambria Math" w:hAnsi="Cambria Math"/>
                <w:sz w:val="28"/>
                <w:lang w:val="en-US"/>
              </w:rPr>
              <m:t>kT</m:t>
            </m:r>
          </m:e>
        </m:d>
        <m:r>
          <w:rPr>
            <w:rFonts w:ascii="Cambria Math" w:hAnsi="Cambria Math"/>
            <w:sz w:val="28"/>
          </w:rPr>
          <m:t>=</m:t>
        </m:r>
        <m:d>
          <m:dPr>
            <m:begChr m:val="{"/>
            <m:endChr m:val=""/>
            <m:ctrlPr>
              <w:rPr>
                <w:rFonts w:ascii="Cambria Math" w:hAnsi="Cambria Math"/>
                <w:i/>
                <w:sz w:val="28"/>
                <w:lang w:val="en-US"/>
              </w:rPr>
            </m:ctrlPr>
          </m:dPr>
          <m:e>
            <m:eqArr>
              <m:eqArrPr>
                <m:ctrlPr>
                  <w:rPr>
                    <w:rFonts w:ascii="Cambria Math" w:hAnsi="Cambria Math"/>
                    <w:i/>
                    <w:sz w:val="28"/>
                    <w:lang w:val="en-US"/>
                  </w:rPr>
                </m:ctrlPr>
              </m:eqArrPr>
              <m:e>
                <m:r>
                  <w:rPr>
                    <w:rFonts w:ascii="Cambria Math" w:hAnsi="Cambria Math"/>
                    <w:sz w:val="28"/>
                  </w:rPr>
                  <m:t xml:space="preserve">1, </m:t>
                </m:r>
                <m:r>
                  <w:rPr>
                    <w:rFonts w:ascii="Cambria Math" w:hAnsi="Cambria Math"/>
                    <w:sz w:val="28"/>
                    <w:lang w:val="en-US"/>
                  </w:rPr>
                  <m:t>k</m:t>
                </m:r>
                <m:r>
                  <w:rPr>
                    <w:rFonts w:ascii="Cambria Math" w:hAnsi="Cambria Math"/>
                    <w:sz w:val="28"/>
                  </w:rPr>
                  <m:t>=1,3;</m:t>
                </m:r>
              </m:e>
              <m:e>
                <m:r>
                  <w:rPr>
                    <w:rFonts w:ascii="Cambria Math" w:hAnsi="Cambria Math"/>
                    <w:sz w:val="28"/>
                  </w:rPr>
                  <m:t>0,</m:t>
                </m:r>
                <m:r>
                  <w:rPr>
                    <w:rFonts w:ascii="Cambria Math" w:hAnsi="Cambria Math"/>
                    <w:sz w:val="28"/>
                    <w:lang w:val="en-US"/>
                  </w:rPr>
                  <m:t>k</m:t>
                </m:r>
                <m:r>
                  <w:rPr>
                    <w:rFonts w:ascii="Cambria Math" w:hAnsi="Cambria Math"/>
                    <w:sz w:val="28"/>
                  </w:rPr>
                  <m:t>≠1,3.</m:t>
                </m:r>
              </m:e>
            </m:eqArr>
          </m:e>
        </m:d>
      </m:oMath>
    </w:p>
    <w:p w14:paraId="4EDAEDF7" w14:textId="77777777"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 xml:space="preserve">Задача 3. </w:t>
      </w:r>
      <w:r w:rsidRPr="00B8308E">
        <w:rPr>
          <w:rFonts w:ascii="Times New Roman" w:hAnsi="Times New Roman"/>
          <w:sz w:val="28"/>
        </w:rPr>
        <w:t>Найти оптимальный маршрут относительно нормы для сети</w:t>
      </w:r>
    </w:p>
    <w:p w14:paraId="3FE7F8AB" w14:textId="77777777" w:rsidR="00B8308E" w:rsidRPr="00B8308E" w:rsidRDefault="00B8308E" w:rsidP="00B8308E">
      <w:pPr>
        <w:pStyle w:val="af0"/>
        <w:ind w:left="0" w:firstLine="709"/>
        <w:jc w:val="both"/>
        <w:rPr>
          <w:rFonts w:ascii="Times New Roman" w:hAnsi="Times New Roman"/>
          <w:sz w:val="28"/>
          <w:lang w:val="en-US"/>
        </w:rPr>
      </w:pPr>
      <w:r w:rsidRPr="00B8308E">
        <w:rPr>
          <w:rFonts w:ascii="Times New Roman" w:hAnsi="Times New Roman"/>
          <w:sz w:val="28"/>
        </w:rPr>
        <w:t>М</w:t>
      </w:r>
      <w:r w:rsidRPr="00B8308E">
        <w:rPr>
          <w:rFonts w:ascii="Times New Roman" w:hAnsi="Times New Roman"/>
          <w:sz w:val="28"/>
          <w:lang w:val="en-US"/>
        </w:rPr>
        <w:t xml:space="preserve">1: A-1-2-B;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12</m:t>
            </m:r>
          </m:sub>
        </m:sSub>
      </m:oMath>
      <w:r w:rsidRPr="00B8308E">
        <w:rPr>
          <w:rFonts w:ascii="Times New Roman" w:hAnsi="Times New Roman"/>
          <w:sz w:val="28"/>
          <w:lang w:val="en-US"/>
        </w:rPr>
        <w:t xml:space="preserve">: 100, 100, 100;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13</m:t>
            </m:r>
          </m:sub>
        </m:sSub>
      </m:oMath>
      <w:r w:rsidRPr="00B8308E">
        <w:rPr>
          <w:rFonts w:ascii="Times New Roman" w:hAnsi="Times New Roman"/>
          <w:sz w:val="28"/>
          <w:lang w:val="en-US"/>
        </w:rPr>
        <w:t xml:space="preserve">: 10, 5, 5;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14</m:t>
            </m:r>
          </m:sub>
        </m:sSub>
      </m:oMath>
      <w:r w:rsidRPr="00B8308E">
        <w:rPr>
          <w:rFonts w:ascii="Times New Roman" w:hAnsi="Times New Roman"/>
          <w:sz w:val="28"/>
          <w:lang w:val="en-US"/>
        </w:rPr>
        <w:t xml:space="preserve">: 2, 2, 2; M2: A-3-4-B;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22</m:t>
            </m:r>
          </m:sub>
        </m:sSub>
      </m:oMath>
      <w:r w:rsidRPr="00B8308E">
        <w:rPr>
          <w:rFonts w:ascii="Times New Roman" w:hAnsi="Times New Roman"/>
          <w:sz w:val="28"/>
          <w:lang w:val="en-US"/>
        </w:rPr>
        <w:t xml:space="preserve">: 10, 10, 10;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23</m:t>
            </m:r>
          </m:sub>
        </m:sSub>
      </m:oMath>
      <w:r w:rsidRPr="00B8308E">
        <w:rPr>
          <w:rFonts w:ascii="Times New Roman" w:hAnsi="Times New Roman"/>
          <w:sz w:val="28"/>
          <w:lang w:val="en-US"/>
        </w:rPr>
        <w:t>: 2, 1, 2;</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24</m:t>
            </m:r>
          </m:sub>
        </m:sSub>
      </m:oMath>
      <w:r w:rsidRPr="00B8308E">
        <w:rPr>
          <w:rFonts w:ascii="Times New Roman" w:hAnsi="Times New Roman"/>
          <w:sz w:val="28"/>
          <w:lang w:val="en-US"/>
        </w:rPr>
        <w:t>: 4, 3, 4; M3: A-5-6-B;</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32</m:t>
            </m:r>
          </m:sub>
        </m:sSub>
      </m:oMath>
      <w:r w:rsidRPr="00B8308E">
        <w:rPr>
          <w:rFonts w:ascii="Times New Roman" w:hAnsi="Times New Roman"/>
          <w:sz w:val="28"/>
          <w:lang w:val="en-US"/>
        </w:rPr>
        <w:t xml:space="preserve">: 100, 100, 100;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33</m:t>
            </m:r>
          </m:sub>
        </m:sSub>
      </m:oMath>
      <w:r w:rsidRPr="00B8308E">
        <w:rPr>
          <w:rFonts w:ascii="Times New Roman" w:hAnsi="Times New Roman"/>
          <w:sz w:val="28"/>
          <w:lang w:val="en-US"/>
        </w:rPr>
        <w:t xml:space="preserve">: 3, 4, 2;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34</m:t>
            </m:r>
          </m:sub>
        </m:sSub>
      </m:oMath>
      <w:r w:rsidRPr="00B8308E">
        <w:rPr>
          <w:rFonts w:ascii="Times New Roman" w:hAnsi="Times New Roman"/>
          <w:sz w:val="28"/>
          <w:lang w:val="en-US"/>
        </w:rPr>
        <w:t>: 1, 2, 2</w:t>
      </w:r>
    </w:p>
    <w:p w14:paraId="413B8D17" w14:textId="5F0A8F22"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Задача 4.</w:t>
      </w:r>
      <w:r>
        <w:rPr>
          <w:rFonts w:ascii="Times New Roman" w:hAnsi="Times New Roman"/>
          <w:b/>
          <w:sz w:val="28"/>
          <w:szCs w:val="28"/>
        </w:rPr>
        <w:t xml:space="preserve"> </w:t>
      </w:r>
      <w:r w:rsidRPr="00B8308E">
        <w:rPr>
          <w:rFonts w:ascii="Times New Roman" w:hAnsi="Times New Roman"/>
          <w:sz w:val="28"/>
        </w:rPr>
        <w:t>Вычислить спектр сигнала, заданного на интервале времени</w:t>
      </w:r>
    </w:p>
    <w:p w14:paraId="24A08472" w14:textId="77777777" w:rsidR="00B8308E" w:rsidRPr="00B8308E" w:rsidRDefault="00B8308E" w:rsidP="00B8308E">
      <w:pPr>
        <w:ind w:firstLine="709"/>
        <w:jc w:val="both"/>
        <w:rPr>
          <w:rFonts w:ascii="Times New Roman" w:hAnsi="Times New Roman"/>
          <w:sz w:val="28"/>
        </w:rPr>
      </w:pPr>
      <m:oMathPara>
        <m:oMath>
          <m:r>
            <w:rPr>
              <w:rFonts w:ascii="Cambria Math" w:hAnsi="Cambria Math"/>
              <w:sz w:val="28"/>
            </w:rPr>
            <m:t>f</m:t>
          </m:r>
          <m:d>
            <m:dPr>
              <m:ctrlPr>
                <w:rPr>
                  <w:rFonts w:ascii="Cambria Math" w:hAnsi="Cambria Math"/>
                  <w:i/>
                  <w:sz w:val="28"/>
                </w:rPr>
              </m:ctrlPr>
            </m:dPr>
            <m:e>
              <m:r>
                <w:rPr>
                  <w:rFonts w:ascii="Cambria Math" w:hAnsi="Cambria Math"/>
                  <w:sz w:val="28"/>
                </w:rPr>
                <m:t>t</m:t>
              </m:r>
            </m:e>
          </m:d>
          <m:r>
            <w:rPr>
              <w:rFonts w:ascii="Cambria Math" w:hAnsi="Cambria Math"/>
              <w:sz w:val="28"/>
            </w:rPr>
            <m:t>=</m:t>
          </m:r>
          <m:d>
            <m:dPr>
              <m:begChr m:val="{"/>
              <m:endChr m:val=""/>
              <m:ctrlPr>
                <w:rPr>
                  <w:rFonts w:ascii="Cambria Math" w:hAnsi="Cambria Math"/>
                  <w:i/>
                  <w:sz w:val="28"/>
                </w:rPr>
              </m:ctrlPr>
            </m:dPr>
            <m:e>
              <m:eqArr>
                <m:eqArrPr>
                  <m:ctrlPr>
                    <w:rPr>
                      <w:rFonts w:ascii="Cambria Math" w:hAnsi="Cambria Math"/>
                      <w:i/>
                      <w:sz w:val="28"/>
                    </w:rPr>
                  </m:ctrlPr>
                </m:eqArrPr>
                <m:e>
                  <m:r>
                    <w:rPr>
                      <w:rFonts w:ascii="Cambria Math" w:hAnsi="Cambria Math"/>
                      <w:sz w:val="28"/>
                    </w:rPr>
                    <m:t>t+1,  &amp;t∈</m:t>
                  </m:r>
                  <m:d>
                    <m:dPr>
                      <m:begChr m:val="["/>
                      <m:endChr m:val="]"/>
                      <m:ctrlPr>
                        <w:rPr>
                          <w:rFonts w:ascii="Cambria Math" w:hAnsi="Cambria Math"/>
                          <w:i/>
                          <w:sz w:val="28"/>
                        </w:rPr>
                      </m:ctrlPr>
                    </m:dPr>
                    <m:e>
                      <m:r>
                        <w:rPr>
                          <w:rFonts w:ascii="Cambria Math" w:hAnsi="Cambria Math"/>
                          <w:sz w:val="28"/>
                        </w:rPr>
                        <m:t>0,1</m:t>
                      </m:r>
                    </m:e>
                  </m:d>
                  <m:r>
                    <w:rPr>
                      <w:rFonts w:ascii="Cambria Math" w:hAnsi="Cambria Math"/>
                      <w:sz w:val="28"/>
                    </w:rPr>
                    <m:t>;</m:t>
                  </m:r>
                </m:e>
                <m:e>
                  <m:r>
                    <w:rPr>
                      <w:rFonts w:ascii="Cambria Math" w:hAnsi="Cambria Math"/>
                      <w:sz w:val="28"/>
                    </w:rPr>
                    <m:t>0,  &amp;t∈</m:t>
                  </m:r>
                  <m:d>
                    <m:dPr>
                      <m:ctrlPr>
                        <w:rPr>
                          <w:rFonts w:ascii="Cambria Math" w:hAnsi="Cambria Math"/>
                          <w:i/>
                          <w:sz w:val="28"/>
                        </w:rPr>
                      </m:ctrlPr>
                    </m:dPr>
                    <m:e>
                      <m:r>
                        <w:rPr>
                          <w:rFonts w:ascii="Cambria Math" w:hAnsi="Cambria Math"/>
                          <w:sz w:val="28"/>
                        </w:rPr>
                        <m:t>-∞,0</m:t>
                      </m:r>
                    </m:e>
                  </m:d>
                  <m:r>
                    <w:rPr>
                      <w:rFonts w:ascii="Cambria Math" w:hAnsi="Cambria Math"/>
                      <w:sz w:val="28"/>
                    </w:rPr>
                    <m:t>∪</m:t>
                  </m:r>
                  <m:d>
                    <m:dPr>
                      <m:ctrlPr>
                        <w:rPr>
                          <w:rFonts w:ascii="Cambria Math" w:hAnsi="Cambria Math"/>
                          <w:i/>
                          <w:sz w:val="28"/>
                        </w:rPr>
                      </m:ctrlPr>
                    </m:dPr>
                    <m:e>
                      <m:r>
                        <w:rPr>
                          <w:rFonts w:ascii="Cambria Math" w:hAnsi="Cambria Math"/>
                          <w:sz w:val="28"/>
                        </w:rPr>
                        <m:t>1,+∞</m:t>
                      </m:r>
                    </m:e>
                  </m:d>
                  <m:r>
                    <w:rPr>
                      <w:rFonts w:ascii="Cambria Math" w:hAnsi="Cambria Math"/>
                      <w:sz w:val="28"/>
                    </w:rPr>
                    <m:t>.</m:t>
                  </m:r>
                </m:e>
              </m:eqArr>
            </m:e>
          </m:d>
        </m:oMath>
      </m:oMathPara>
    </w:p>
    <w:p w14:paraId="3D05E221" w14:textId="67F91DF8" w:rsidR="00B8308E" w:rsidRPr="00B8308E" w:rsidRDefault="00B8308E" w:rsidP="00B8308E">
      <w:pPr>
        <w:spacing w:line="360" w:lineRule="auto"/>
        <w:ind w:firstLine="709"/>
        <w:jc w:val="both"/>
        <w:rPr>
          <w:rFonts w:ascii="Times New Roman" w:eastAsiaTheme="minorEastAsia" w:hAnsi="Times New Roman"/>
          <w:sz w:val="28"/>
          <w:szCs w:val="28"/>
        </w:rPr>
      </w:pPr>
      <w:r w:rsidRPr="00B8308E">
        <w:rPr>
          <w:rFonts w:ascii="Times New Roman" w:hAnsi="Times New Roman"/>
          <w:b/>
          <w:sz w:val="28"/>
          <w:szCs w:val="28"/>
        </w:rPr>
        <w:t>Задача 5.</w:t>
      </w:r>
      <w:r>
        <w:rPr>
          <w:rFonts w:ascii="Times New Roman" w:hAnsi="Times New Roman"/>
          <w:b/>
          <w:sz w:val="28"/>
          <w:szCs w:val="28"/>
        </w:rPr>
        <w:t xml:space="preserve"> </w:t>
      </w:r>
      <w:r w:rsidRPr="00B8308E">
        <w:rPr>
          <w:rFonts w:ascii="Times New Roman" w:eastAsiaTheme="minorEastAsia" w:hAnsi="Times New Roman"/>
          <w:sz w:val="28"/>
          <w:szCs w:val="28"/>
        </w:rPr>
        <w:t xml:space="preserve">Найти наибольший и наименьший уровни безопасности </w:t>
      </w:r>
    </w:p>
    <w:p w14:paraId="25C0E83A" w14:textId="77777777" w:rsidR="00B8308E" w:rsidRPr="00B8308E" w:rsidRDefault="00B8308E" w:rsidP="00B8308E">
      <w:pPr>
        <w:spacing w:line="360" w:lineRule="auto"/>
        <w:ind w:firstLine="709"/>
        <w:jc w:val="both"/>
        <w:rPr>
          <w:rFonts w:ascii="Times New Roman" w:hAnsi="Times New Roman"/>
          <w:sz w:val="28"/>
          <w:szCs w:val="28"/>
        </w:rPr>
      </w:pPr>
      <w:r w:rsidRPr="00B8308E">
        <w:rPr>
          <w:rFonts w:ascii="Times New Roman" w:eastAsiaTheme="minorEastAsia" w:hAnsi="Times New Roman"/>
          <w:sz w:val="28"/>
          <w:szCs w:val="28"/>
        </w:rPr>
        <w:t xml:space="preserve">решетки с отношениями порядка </w:t>
      </w:r>
      <m:oMath>
        <m:d>
          <m:dPr>
            <m:begChr m:val="{"/>
            <m:endChr m:val="}"/>
            <m:ctrlPr>
              <w:rPr>
                <w:rFonts w:ascii="Cambria Math" w:hAnsi="Cambria Math"/>
                <w:i/>
                <w:sz w:val="28"/>
                <w:szCs w:val="28"/>
              </w:rPr>
            </m:ctrlPr>
          </m:d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e>
            </m:d>
            <m:r>
              <w:rPr>
                <w:rFonts w:ascii="Cambria Math" w:hAnsi="Cambria Math"/>
                <w:sz w:val="28"/>
                <w:szCs w:val="28"/>
              </w:rPr>
              <m:t xml:space="preserve">,  </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2</m:t>
                    </m:r>
                  </m:sub>
                </m:sSub>
              </m:e>
            </m:d>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e>
            </m:d>
            <m:r>
              <w:rPr>
                <w:rFonts w:ascii="Cambria Math" w:hAnsi="Cambria Math"/>
                <w:sz w:val="28"/>
                <w:szCs w:val="28"/>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0</m:t>
                    </m:r>
                  </m:sub>
                </m:sSub>
              </m:e>
            </m:d>
          </m:e>
        </m:d>
      </m:oMath>
      <w:r w:rsidRPr="00B8308E">
        <w:rPr>
          <w:rFonts w:ascii="Times New Roman" w:eastAsiaTheme="minorEastAsia" w:hAnsi="Times New Roman"/>
          <w:sz w:val="28"/>
          <w:szCs w:val="28"/>
        </w:rPr>
        <w:t>.</w:t>
      </w:r>
    </w:p>
    <w:p w14:paraId="49EFC0D4" w14:textId="1731D6C8" w:rsidR="00B8308E" w:rsidRPr="00B8308E" w:rsidRDefault="00B8308E" w:rsidP="00B8308E">
      <w:pPr>
        <w:spacing w:after="0" w:line="360" w:lineRule="auto"/>
        <w:ind w:firstLine="709"/>
        <w:jc w:val="both"/>
        <w:rPr>
          <w:rFonts w:ascii="Times New Roman" w:hAnsi="Times New Roman"/>
          <w:sz w:val="28"/>
          <w:szCs w:val="28"/>
        </w:rPr>
      </w:pPr>
      <w:r w:rsidRPr="00B8308E">
        <w:rPr>
          <w:rFonts w:ascii="Times New Roman" w:hAnsi="Times New Roman"/>
          <w:b/>
          <w:sz w:val="28"/>
          <w:szCs w:val="28"/>
        </w:rPr>
        <w:t>Задача 6.</w:t>
      </w:r>
      <w:r>
        <w:rPr>
          <w:rFonts w:ascii="Times New Roman" w:hAnsi="Times New Roman"/>
          <w:b/>
          <w:sz w:val="28"/>
          <w:szCs w:val="28"/>
        </w:rPr>
        <w:t xml:space="preserve"> </w:t>
      </w:r>
      <w:r w:rsidRPr="00B8308E">
        <w:rPr>
          <w:rFonts w:ascii="Times New Roman" w:eastAsiaTheme="minorEastAsia" w:hAnsi="Times New Roman"/>
          <w:sz w:val="28"/>
          <w:szCs w:val="28"/>
        </w:rPr>
        <w:t xml:space="preserve">Найти нижний значимый порядок относительно уровня </w:t>
      </w:r>
      <m:oMath>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3</m:t>
            </m:r>
          </m:sub>
        </m:sSub>
      </m:oMath>
      <w:r w:rsidRPr="00B8308E">
        <w:rPr>
          <w:rFonts w:ascii="Times New Roman" w:hAnsi="Times New Roman"/>
          <w:sz w:val="28"/>
          <w:szCs w:val="28"/>
        </w:rPr>
        <w:t xml:space="preserve"> решетки </w:t>
      </w:r>
      <w:r w:rsidRPr="00B8308E">
        <w:rPr>
          <w:rFonts w:ascii="Times New Roman" w:eastAsiaTheme="minorEastAsia" w:hAnsi="Times New Roman"/>
          <w:sz w:val="28"/>
          <w:szCs w:val="28"/>
        </w:rPr>
        <w:t xml:space="preserve">с отношениями порядка </w:t>
      </w:r>
      <m:oMath>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e>
        </m:d>
        <m:r>
          <w:rPr>
            <w:rFonts w:ascii="Cambria Math" w:hAnsi="Cambria Math"/>
            <w:sz w:val="28"/>
            <w:szCs w:val="28"/>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2</m:t>
                </m:r>
              </m:sub>
            </m:sSub>
          </m:e>
        </m:d>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e>
        </m:d>
        <m:r>
          <w:rPr>
            <w:rFonts w:ascii="Cambria Math" w:hAnsi="Cambria Math"/>
            <w:sz w:val="28"/>
            <w:szCs w:val="28"/>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4</m:t>
                </m:r>
              </m:sub>
            </m:sSub>
          </m:e>
        </m:d>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3</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5</m:t>
                </m:r>
              </m:sub>
            </m:sSub>
          </m:e>
        </m:d>
        <m:r>
          <w:rPr>
            <w:rFonts w:ascii="Cambria Math" w:hAnsi="Cambria Math"/>
            <w:sz w:val="28"/>
            <w:szCs w:val="28"/>
          </w:rPr>
          <m:t xml:space="preserve">, </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5</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e>
        </m:d>
        <m:r>
          <w:rPr>
            <w:rFonts w:ascii="Cambria Math" w:hAnsi="Cambria Math"/>
            <w:sz w:val="28"/>
            <w:szCs w:val="28"/>
          </w:rPr>
          <m:t>}</m:t>
        </m:r>
      </m:oMath>
      <w:r w:rsidRPr="00B8308E">
        <w:rPr>
          <w:rFonts w:ascii="Times New Roman" w:eastAsiaTheme="minorEastAsia" w:hAnsi="Times New Roman"/>
          <w:sz w:val="28"/>
          <w:szCs w:val="28"/>
        </w:rPr>
        <w:t>.</w:t>
      </w:r>
    </w:p>
    <w:p w14:paraId="0DC55F4F" w14:textId="0C391FC0"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Задача 7</w:t>
      </w:r>
      <w:r w:rsidRPr="00B8308E">
        <w:rPr>
          <w:rFonts w:ascii="Times New Roman" w:hAnsi="Times New Roman"/>
          <w:sz w:val="28"/>
          <w:szCs w:val="28"/>
        </w:rPr>
        <w:t>.</w:t>
      </w:r>
      <w:r>
        <w:rPr>
          <w:rFonts w:ascii="Times New Roman" w:hAnsi="Times New Roman"/>
          <w:sz w:val="28"/>
          <w:szCs w:val="28"/>
        </w:rPr>
        <w:t xml:space="preserve"> </w:t>
      </w:r>
      <w:r w:rsidRPr="00B8308E">
        <w:rPr>
          <w:rFonts w:ascii="Times New Roman" w:hAnsi="Times New Roman"/>
          <w:sz w:val="28"/>
        </w:rPr>
        <w:t xml:space="preserve">Вычислить спектр дискретного сигналапри </w:t>
      </w:r>
      <w:r w:rsidRPr="00B8308E">
        <w:rPr>
          <w:rFonts w:ascii="Times New Roman" w:hAnsi="Times New Roman"/>
          <w:i/>
          <w:sz w:val="28"/>
          <w:lang w:val="en-US"/>
        </w:rPr>
        <w:t>k</w:t>
      </w:r>
      <w:r w:rsidRPr="00B8308E">
        <w:rPr>
          <w:rFonts w:ascii="Times New Roman" w:hAnsi="Times New Roman"/>
          <w:sz w:val="28"/>
        </w:rPr>
        <w:t>= 0, 1, 2,…</w:t>
      </w:r>
    </w:p>
    <w:p w14:paraId="67E60874" w14:textId="77777777" w:rsidR="00B8308E" w:rsidRPr="00B8308E" w:rsidRDefault="00B8308E" w:rsidP="00B8308E">
      <w:pPr>
        <w:pStyle w:val="af0"/>
        <w:ind w:left="0" w:firstLine="709"/>
        <w:jc w:val="both"/>
        <w:rPr>
          <w:rFonts w:ascii="Times New Roman" w:hAnsi="Times New Roman"/>
          <w:sz w:val="28"/>
        </w:rPr>
      </w:pPr>
      <m:oMathPara>
        <m:oMath>
          <m:r>
            <w:rPr>
              <w:rFonts w:ascii="Cambria Math" w:hAnsi="Cambria Math"/>
              <w:sz w:val="28"/>
              <w:lang w:val="en-US"/>
            </w:rPr>
            <m:t>f</m:t>
          </m:r>
          <m:d>
            <m:dPr>
              <m:ctrlPr>
                <w:rPr>
                  <w:rFonts w:ascii="Cambria Math" w:hAnsi="Cambria Math"/>
                  <w:i/>
                  <w:sz w:val="28"/>
                  <w:lang w:val="en-US"/>
                </w:rPr>
              </m:ctrlPr>
            </m:dPr>
            <m:e>
              <m:r>
                <w:rPr>
                  <w:rFonts w:ascii="Cambria Math" w:hAnsi="Cambria Math"/>
                  <w:sz w:val="28"/>
                  <w:lang w:val="en-US"/>
                </w:rPr>
                <m:t>kT</m:t>
              </m:r>
            </m:e>
          </m:d>
          <m:r>
            <w:rPr>
              <w:rFonts w:ascii="Cambria Math" w:hAnsi="Cambria Math"/>
              <w:sz w:val="28"/>
            </w:rPr>
            <m:t>=</m:t>
          </m:r>
          <m:d>
            <m:dPr>
              <m:begChr m:val="{"/>
              <m:endChr m:val=""/>
              <m:ctrlPr>
                <w:rPr>
                  <w:rFonts w:ascii="Cambria Math" w:hAnsi="Cambria Math"/>
                  <w:i/>
                  <w:sz w:val="28"/>
                  <w:lang w:val="en-US"/>
                </w:rPr>
              </m:ctrlPr>
            </m:dPr>
            <m:e>
              <m:eqArr>
                <m:eqArrPr>
                  <m:ctrlPr>
                    <w:rPr>
                      <w:rFonts w:ascii="Cambria Math" w:hAnsi="Cambria Math"/>
                      <w:i/>
                      <w:sz w:val="28"/>
                      <w:lang w:val="en-US"/>
                    </w:rPr>
                  </m:ctrlPr>
                </m:eqArrPr>
                <m:e>
                  <m:r>
                    <w:rPr>
                      <w:rFonts w:ascii="Cambria Math" w:hAnsi="Cambria Math"/>
                      <w:sz w:val="28"/>
                    </w:rPr>
                    <m:t xml:space="preserve">1, </m:t>
                  </m:r>
                  <m:r>
                    <w:rPr>
                      <w:rFonts w:ascii="Cambria Math" w:hAnsi="Cambria Math"/>
                      <w:sz w:val="28"/>
                      <w:lang w:val="en-US"/>
                    </w:rPr>
                    <m:t>k</m:t>
                  </m:r>
                  <m:r>
                    <w:rPr>
                      <w:rFonts w:ascii="Cambria Math" w:hAnsi="Cambria Math"/>
                      <w:sz w:val="28"/>
                    </w:rPr>
                    <m:t>=1;</m:t>
                  </m:r>
                </m:e>
                <m:e>
                  <m:r>
                    <w:rPr>
                      <w:rFonts w:ascii="Cambria Math" w:hAnsi="Cambria Math"/>
                      <w:sz w:val="28"/>
                    </w:rPr>
                    <m:t xml:space="preserve"> 2, </m:t>
                  </m:r>
                  <m:r>
                    <w:rPr>
                      <w:rFonts w:ascii="Cambria Math" w:hAnsi="Cambria Math"/>
                      <w:sz w:val="28"/>
                      <w:lang w:val="en-US"/>
                    </w:rPr>
                    <m:t>k</m:t>
                  </m:r>
                  <m:r>
                    <w:rPr>
                      <w:rFonts w:ascii="Cambria Math" w:hAnsi="Cambria Math"/>
                      <w:sz w:val="28"/>
                    </w:rPr>
                    <m:t>=2;</m:t>
                  </m:r>
                  <m:ctrlPr>
                    <w:rPr>
                      <w:rFonts w:ascii="Cambria Math" w:eastAsia="Cambria Math" w:hAnsi="Cambria Math"/>
                      <w:i/>
                      <w:sz w:val="28"/>
                      <w:lang w:val="en-US"/>
                    </w:rPr>
                  </m:ctrlPr>
                </m:e>
                <m:e>
                  <m:r>
                    <w:rPr>
                      <w:rFonts w:ascii="Cambria Math" w:hAnsi="Cambria Math"/>
                      <w:sz w:val="28"/>
                    </w:rPr>
                    <m:t>1,</m:t>
                  </m:r>
                  <m:r>
                    <w:rPr>
                      <w:rFonts w:ascii="Cambria Math" w:hAnsi="Cambria Math"/>
                      <w:sz w:val="28"/>
                      <w:lang w:val="en-US"/>
                    </w:rPr>
                    <m:t>k</m:t>
                  </m:r>
                  <m:r>
                    <w:rPr>
                      <w:rFonts w:ascii="Cambria Math" w:hAnsi="Cambria Math"/>
                      <w:sz w:val="28"/>
                    </w:rPr>
                    <m:t>=3;</m:t>
                  </m:r>
                  <m:ctrlPr>
                    <w:rPr>
                      <w:rFonts w:ascii="Cambria Math" w:eastAsia="Cambria Math" w:hAnsi="Cambria Math"/>
                      <w:i/>
                      <w:sz w:val="28"/>
                      <w:lang w:val="en-US"/>
                    </w:rPr>
                  </m:ctrlPr>
                </m:e>
                <m:e>
                  <m:r>
                    <w:rPr>
                      <w:rFonts w:ascii="Cambria Math" w:hAnsi="Cambria Math"/>
                      <w:sz w:val="28"/>
                    </w:rPr>
                    <m:t xml:space="preserve">  0,</m:t>
                  </m:r>
                  <m:r>
                    <w:rPr>
                      <w:rFonts w:ascii="Cambria Math" w:hAnsi="Cambria Math"/>
                      <w:sz w:val="28"/>
                      <w:lang w:val="en-US"/>
                    </w:rPr>
                    <m:t>k</m:t>
                  </m:r>
                  <m:r>
                    <w:rPr>
                      <w:rFonts w:ascii="Cambria Math" w:hAnsi="Cambria Math"/>
                      <w:sz w:val="28"/>
                    </w:rPr>
                    <m:t>≠1,2,3.</m:t>
                  </m:r>
                </m:e>
              </m:eqArr>
            </m:e>
          </m:d>
        </m:oMath>
      </m:oMathPara>
    </w:p>
    <w:p w14:paraId="3F45C0FD" w14:textId="77777777" w:rsidR="00876CA7" w:rsidRDefault="00876CA7" w:rsidP="00BA2C8A">
      <w:pPr>
        <w:spacing w:line="360" w:lineRule="auto"/>
        <w:ind w:firstLine="708"/>
        <w:jc w:val="center"/>
        <w:rPr>
          <w:rFonts w:ascii="Times New Roman" w:hAnsi="Times New Roman"/>
          <w:b/>
          <w:sz w:val="28"/>
          <w:szCs w:val="28"/>
        </w:rPr>
      </w:pPr>
    </w:p>
    <w:p w14:paraId="635A2E4F" w14:textId="77777777" w:rsidR="00876CA7" w:rsidRDefault="00876CA7" w:rsidP="00BA2C8A">
      <w:pPr>
        <w:spacing w:line="360" w:lineRule="auto"/>
        <w:ind w:firstLine="708"/>
        <w:jc w:val="center"/>
        <w:rPr>
          <w:rFonts w:ascii="Times New Roman" w:hAnsi="Times New Roman"/>
          <w:b/>
          <w:sz w:val="28"/>
          <w:szCs w:val="28"/>
        </w:rPr>
      </w:pPr>
    </w:p>
    <w:p w14:paraId="5B9F894C" w14:textId="77777777" w:rsidR="00876CA7" w:rsidRDefault="00876CA7" w:rsidP="00BA2C8A">
      <w:pPr>
        <w:spacing w:line="360" w:lineRule="auto"/>
        <w:ind w:firstLine="708"/>
        <w:jc w:val="center"/>
        <w:rPr>
          <w:rFonts w:ascii="Times New Roman" w:hAnsi="Times New Roman"/>
          <w:b/>
          <w:sz w:val="28"/>
          <w:szCs w:val="28"/>
        </w:rPr>
      </w:pPr>
    </w:p>
    <w:p w14:paraId="2D7E75A2" w14:textId="318F7076" w:rsidR="00876CA7" w:rsidRDefault="00876CA7" w:rsidP="00BA2C8A">
      <w:pPr>
        <w:spacing w:line="360" w:lineRule="auto"/>
        <w:ind w:firstLine="708"/>
        <w:jc w:val="center"/>
        <w:rPr>
          <w:rFonts w:ascii="Times New Roman" w:hAnsi="Times New Roman"/>
          <w:b/>
          <w:sz w:val="28"/>
          <w:szCs w:val="28"/>
        </w:rPr>
      </w:pPr>
    </w:p>
    <w:p w14:paraId="66DA3136" w14:textId="3046BB57" w:rsidR="00876CA7" w:rsidRDefault="00876CA7" w:rsidP="00BA2C8A">
      <w:pPr>
        <w:spacing w:line="360" w:lineRule="auto"/>
        <w:ind w:firstLine="708"/>
        <w:jc w:val="center"/>
        <w:rPr>
          <w:rFonts w:ascii="Times New Roman" w:hAnsi="Times New Roman"/>
          <w:b/>
          <w:sz w:val="28"/>
          <w:szCs w:val="28"/>
        </w:rPr>
      </w:pPr>
    </w:p>
    <w:p w14:paraId="248DD1D9" w14:textId="51B175D4" w:rsidR="00876CA7" w:rsidRDefault="00876CA7" w:rsidP="00BA2C8A">
      <w:pPr>
        <w:spacing w:line="360" w:lineRule="auto"/>
        <w:ind w:firstLine="708"/>
        <w:jc w:val="center"/>
        <w:rPr>
          <w:rFonts w:ascii="Times New Roman" w:hAnsi="Times New Roman"/>
          <w:b/>
          <w:sz w:val="28"/>
          <w:szCs w:val="28"/>
        </w:rPr>
      </w:pPr>
    </w:p>
    <w:p w14:paraId="20022F71" w14:textId="0B311E1B" w:rsidR="00876CA7" w:rsidRDefault="00876CA7" w:rsidP="00BA2C8A">
      <w:pPr>
        <w:spacing w:line="360" w:lineRule="auto"/>
        <w:ind w:firstLine="708"/>
        <w:jc w:val="center"/>
        <w:rPr>
          <w:rFonts w:ascii="Times New Roman" w:hAnsi="Times New Roman"/>
          <w:b/>
          <w:sz w:val="28"/>
          <w:szCs w:val="28"/>
        </w:rPr>
      </w:pPr>
    </w:p>
    <w:p w14:paraId="765CA894" w14:textId="77777777" w:rsidR="00876CA7" w:rsidRDefault="00876CA7" w:rsidP="00BA2C8A">
      <w:pPr>
        <w:spacing w:line="360" w:lineRule="auto"/>
        <w:ind w:firstLine="708"/>
        <w:jc w:val="center"/>
        <w:rPr>
          <w:rFonts w:ascii="Times New Roman" w:hAnsi="Times New Roman"/>
          <w:b/>
          <w:sz w:val="28"/>
          <w:szCs w:val="28"/>
        </w:rPr>
      </w:pPr>
    </w:p>
    <w:p w14:paraId="7F8679E0" w14:textId="4917B4C3" w:rsidR="00BA2C8A" w:rsidRDefault="00BA2C8A" w:rsidP="00BA2C8A">
      <w:pPr>
        <w:spacing w:line="360" w:lineRule="auto"/>
        <w:ind w:firstLine="708"/>
        <w:jc w:val="center"/>
        <w:rPr>
          <w:rFonts w:ascii="Times New Roman" w:hAnsi="Times New Roman"/>
          <w:b/>
          <w:sz w:val="28"/>
          <w:szCs w:val="28"/>
        </w:rPr>
      </w:pPr>
      <w:r w:rsidRPr="006F1B55">
        <w:rPr>
          <w:rFonts w:ascii="Times New Roman" w:hAnsi="Times New Roman"/>
          <w:b/>
          <w:sz w:val="28"/>
          <w:szCs w:val="28"/>
        </w:rPr>
        <w:lastRenderedPageBreak/>
        <w:t>Пример экзаменационного билета</w:t>
      </w:r>
    </w:p>
    <w:tbl>
      <w:tblPr>
        <w:tblStyle w:val="22"/>
        <w:tblW w:w="0" w:type="auto"/>
        <w:tblLook w:val="04A0" w:firstRow="1" w:lastRow="0" w:firstColumn="1" w:lastColumn="0" w:noHBand="0" w:noVBand="1"/>
      </w:tblPr>
      <w:tblGrid>
        <w:gridCol w:w="9771"/>
      </w:tblGrid>
      <w:tr w:rsidR="00BA2C8A" w:rsidRPr="00201386" w14:paraId="4628E25E" w14:textId="77777777" w:rsidTr="00937E17">
        <w:tc>
          <w:tcPr>
            <w:tcW w:w="9771" w:type="dxa"/>
          </w:tcPr>
          <w:p w14:paraId="64FE774B" w14:textId="77777777" w:rsidR="00BA2C8A" w:rsidRPr="00201386" w:rsidRDefault="00BA2C8A" w:rsidP="00937E17">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11335ED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7AC991AD" w14:textId="77777777" w:rsidR="00BA2C8A" w:rsidRPr="00201386" w:rsidRDefault="00BA2C8A" w:rsidP="00937E17">
            <w:pPr>
              <w:spacing w:after="0" w:line="240" w:lineRule="auto"/>
              <w:jc w:val="center"/>
              <w:rPr>
                <w:rFonts w:ascii="Times New Roman" w:eastAsia="Arial Unicode MS" w:hAnsi="Times New Roman"/>
                <w:b/>
                <w:bCs/>
                <w:sz w:val="28"/>
                <w:szCs w:val="28"/>
                <w:u w:color="000000"/>
                <w:lang w:eastAsia="ru-RU"/>
              </w:rPr>
            </w:pPr>
          </w:p>
          <w:p w14:paraId="21E68F90"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251E4894"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5D3114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D49F35B"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7909D6DA" w14:textId="7780D8DB"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Pr="00BA2C8A">
              <w:rPr>
                <w:rFonts w:ascii="Times New Roman" w:eastAsia="Times New Roman" w:hAnsi="Times New Roman"/>
                <w:sz w:val="24"/>
                <w:szCs w:val="24"/>
                <w:u w:val="single"/>
                <w:lang w:eastAsia="ru-RU"/>
              </w:rPr>
              <w:t>Сети и системы передачи информации</w:t>
            </w:r>
            <w:r w:rsidRPr="00201386">
              <w:rPr>
                <w:rFonts w:ascii="Times New Roman" w:eastAsia="Times New Roman" w:hAnsi="Times New Roman"/>
                <w:sz w:val="24"/>
                <w:szCs w:val="24"/>
                <w:u w:val="single"/>
                <w:lang w:eastAsia="ru-RU"/>
              </w:rPr>
              <w:t>»</w:t>
            </w:r>
          </w:p>
          <w:p w14:paraId="09845F83"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3650D0E0"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5569E243" w14:textId="618A4736" w:rsidR="00BA2C8A" w:rsidRPr="004D663B" w:rsidRDefault="00BA2C8A" w:rsidP="00937E17">
            <w:pPr>
              <w:spacing w:after="0" w:line="276"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 xml:space="preserve">Семестр </w:t>
            </w:r>
            <w:r w:rsidRPr="00BA2C8A">
              <w:rPr>
                <w:rFonts w:ascii="Times New Roman" w:eastAsia="Times New Roman" w:hAnsi="Times New Roman"/>
                <w:sz w:val="24"/>
                <w:szCs w:val="24"/>
                <w:lang w:eastAsia="ru-RU"/>
              </w:rPr>
              <w:t>3</w:t>
            </w:r>
          </w:p>
          <w:p w14:paraId="69E7D903" w14:textId="77777777" w:rsidR="00BA2C8A" w:rsidRPr="00255159" w:rsidRDefault="00BA2C8A" w:rsidP="00BA2C8A">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7E7D442B" w14:textId="77777777" w:rsidR="00BA2C8A" w:rsidRPr="00255159" w:rsidRDefault="00BA2C8A" w:rsidP="00BA2C8A">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31A3AFCF" w14:textId="77777777" w:rsidR="00BA2C8A" w:rsidRDefault="00BA2C8A" w:rsidP="00937E17">
            <w:pPr>
              <w:spacing w:after="0" w:line="276" w:lineRule="auto"/>
              <w:jc w:val="center"/>
              <w:rPr>
                <w:rFonts w:ascii="Times New Roman" w:eastAsia="Times New Roman" w:hAnsi="Times New Roman"/>
                <w:b/>
                <w:sz w:val="28"/>
                <w:szCs w:val="28"/>
                <w:lang w:eastAsia="ru-RU"/>
              </w:rPr>
            </w:pPr>
          </w:p>
          <w:p w14:paraId="2592C828" w14:textId="154188A9" w:rsidR="00BA2C8A" w:rsidRDefault="00BA2C8A" w:rsidP="00937E17">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p w14:paraId="37A56DBB" w14:textId="77777777" w:rsidR="00BA2C8A" w:rsidRPr="00BA2C8A" w:rsidRDefault="00BA2C8A" w:rsidP="00BA2C8A">
            <w:pPr>
              <w:pStyle w:val="af0"/>
              <w:widowControl w:val="0"/>
              <w:numPr>
                <w:ilvl w:val="0"/>
                <w:numId w:val="19"/>
              </w:numPr>
              <w:tabs>
                <w:tab w:val="left" w:pos="993"/>
              </w:tabs>
              <w:autoSpaceDE w:val="0"/>
              <w:autoSpaceDN w:val="0"/>
              <w:adjustRightInd w:val="0"/>
              <w:spacing w:after="0" w:line="360" w:lineRule="auto"/>
              <w:ind w:left="0" w:firstLine="709"/>
              <w:contextualSpacing w:val="0"/>
              <w:jc w:val="both"/>
              <w:rPr>
                <w:rFonts w:ascii="Times New Roman" w:hAnsi="Times New Roman"/>
                <w:sz w:val="24"/>
                <w:szCs w:val="24"/>
              </w:rPr>
            </w:pPr>
            <w:r w:rsidRPr="00BA2C8A">
              <w:rPr>
                <w:rFonts w:ascii="Times New Roman" w:hAnsi="Times New Roman"/>
                <w:sz w:val="24"/>
                <w:szCs w:val="24"/>
              </w:rPr>
              <w:t>Линии связи. Затухание, полоса пропускания, пропускная способность. Соотношение полосы пропускания и пропускной способности</w:t>
            </w:r>
            <w:r w:rsidRPr="00BA2C8A">
              <w:rPr>
                <w:rFonts w:ascii="Times New Roman" w:hAnsi="Times New Roman"/>
                <w:sz w:val="24"/>
                <w:szCs w:val="24"/>
                <w:lang w:val="en-US"/>
              </w:rPr>
              <w:t>.</w:t>
            </w:r>
            <w:r w:rsidRPr="00BA2C8A">
              <w:rPr>
                <w:rFonts w:ascii="Times New Roman" w:hAnsi="Times New Roman"/>
                <w:sz w:val="24"/>
                <w:szCs w:val="24"/>
              </w:rPr>
              <w:t xml:space="preserve"> (20 баллов) </w:t>
            </w:r>
          </w:p>
          <w:p w14:paraId="606F613E" w14:textId="77777777" w:rsidR="00BA2C8A" w:rsidRPr="00BA2C8A" w:rsidRDefault="00BA2C8A" w:rsidP="00BA2C8A">
            <w:pPr>
              <w:pStyle w:val="af0"/>
              <w:widowControl w:val="0"/>
              <w:numPr>
                <w:ilvl w:val="0"/>
                <w:numId w:val="19"/>
              </w:numPr>
              <w:tabs>
                <w:tab w:val="left" w:pos="993"/>
              </w:tabs>
              <w:autoSpaceDE w:val="0"/>
              <w:autoSpaceDN w:val="0"/>
              <w:adjustRightInd w:val="0"/>
              <w:spacing w:after="0" w:line="360" w:lineRule="auto"/>
              <w:ind w:left="0" w:firstLine="709"/>
              <w:contextualSpacing w:val="0"/>
              <w:jc w:val="both"/>
              <w:rPr>
                <w:rFonts w:ascii="Times New Roman" w:hAnsi="Times New Roman"/>
                <w:sz w:val="24"/>
                <w:szCs w:val="24"/>
              </w:rPr>
            </w:pPr>
            <w:r w:rsidRPr="00BA2C8A">
              <w:rPr>
                <w:rFonts w:ascii="Times New Roman" w:hAnsi="Times New Roman"/>
                <w:sz w:val="24"/>
                <w:szCs w:val="24"/>
              </w:rPr>
              <w:t xml:space="preserve">Оптимальность маршрута. Определение оптимального маршрута в </w:t>
            </w:r>
            <w:r w:rsidRPr="00BA2C8A">
              <w:rPr>
                <w:rFonts w:ascii="Times New Roman" w:hAnsi="Times New Roman"/>
                <w:sz w:val="24"/>
                <w:szCs w:val="24"/>
                <w:lang w:val="en-US"/>
              </w:rPr>
              <w:t>n</w:t>
            </w:r>
            <w:r w:rsidRPr="00BA2C8A">
              <w:rPr>
                <w:rFonts w:ascii="Times New Roman" w:hAnsi="Times New Roman"/>
                <w:sz w:val="24"/>
                <w:szCs w:val="24"/>
              </w:rPr>
              <w:t>-мерном пространстве. (20 баллов)</w:t>
            </w:r>
          </w:p>
          <w:p w14:paraId="2BF27E36" w14:textId="77777777" w:rsidR="00BA2C8A" w:rsidRPr="00BA2C8A" w:rsidRDefault="00BA2C8A" w:rsidP="00BA2C8A">
            <w:pPr>
              <w:pStyle w:val="af0"/>
              <w:widowControl w:val="0"/>
              <w:numPr>
                <w:ilvl w:val="0"/>
                <w:numId w:val="19"/>
              </w:numPr>
              <w:tabs>
                <w:tab w:val="left" w:pos="993"/>
              </w:tabs>
              <w:autoSpaceDE w:val="0"/>
              <w:autoSpaceDN w:val="0"/>
              <w:adjustRightInd w:val="0"/>
              <w:spacing w:after="0" w:line="360" w:lineRule="auto"/>
              <w:ind w:left="0" w:firstLine="709"/>
              <w:contextualSpacing w:val="0"/>
              <w:jc w:val="both"/>
              <w:rPr>
                <w:rFonts w:ascii="Times New Roman" w:hAnsi="Times New Roman"/>
                <w:sz w:val="24"/>
                <w:szCs w:val="24"/>
              </w:rPr>
            </w:pPr>
            <w:r w:rsidRPr="00BA2C8A">
              <w:rPr>
                <w:rFonts w:ascii="Times New Roman" w:hAnsi="Times New Roman"/>
                <w:sz w:val="24"/>
                <w:szCs w:val="24"/>
              </w:rPr>
              <w:t>Вычислить спектр сигнала, заданного на интервале времени (20 баллов)</w:t>
            </w:r>
          </w:p>
          <w:p w14:paraId="10E0ACAB" w14:textId="77777777" w:rsidR="00BA2C8A" w:rsidRPr="00BA2C8A" w:rsidRDefault="00BA2C8A" w:rsidP="00BA2C8A">
            <w:pPr>
              <w:keepNext/>
              <w:ind w:firstLine="709"/>
              <w:jc w:val="both"/>
              <w:rPr>
                <w:rFonts w:ascii="Times New Roman" w:hAnsi="Times New Roman"/>
                <w:sz w:val="24"/>
                <w:szCs w:val="24"/>
              </w:rPr>
            </w:pPr>
            <m:oMathPara>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2,  &amp;t∈</m:t>
                        </m:r>
                        <m:d>
                          <m:dPr>
                            <m:begChr m:val="["/>
                            <m:endChr m:val="]"/>
                            <m:ctrlPr>
                              <w:rPr>
                                <w:rFonts w:ascii="Cambria Math" w:hAnsi="Cambria Math"/>
                                <w:i/>
                                <w:sz w:val="24"/>
                                <w:szCs w:val="24"/>
                              </w:rPr>
                            </m:ctrlPr>
                          </m:dPr>
                          <m:e>
                            <m:r>
                              <w:rPr>
                                <w:rFonts w:ascii="Cambria Math" w:hAnsi="Cambria Math"/>
                                <w:sz w:val="24"/>
                                <w:szCs w:val="24"/>
                              </w:rPr>
                              <m:t>0,1</m:t>
                            </m:r>
                          </m:e>
                        </m:d>
                        <m:r>
                          <w:rPr>
                            <w:rFonts w:ascii="Cambria Math" w:hAnsi="Cambria Math"/>
                            <w:sz w:val="24"/>
                            <w:szCs w:val="24"/>
                          </w:rPr>
                          <m:t>;1,t∈</m:t>
                        </m:r>
                        <m:d>
                          <m:dPr>
                            <m:begChr m:val="["/>
                            <m:endChr m:val="]"/>
                            <m:ctrlPr>
                              <w:rPr>
                                <w:rFonts w:ascii="Cambria Math" w:hAnsi="Cambria Math"/>
                                <w:i/>
                                <w:sz w:val="24"/>
                                <w:szCs w:val="24"/>
                              </w:rPr>
                            </m:ctrlPr>
                          </m:dPr>
                          <m:e>
                            <m:r>
                              <w:rPr>
                                <w:rFonts w:ascii="Cambria Math" w:hAnsi="Cambria Math"/>
                                <w:sz w:val="24"/>
                                <w:szCs w:val="24"/>
                              </w:rPr>
                              <m:t>1,2</m:t>
                            </m:r>
                          </m:e>
                        </m:d>
                      </m:e>
                      <m:e>
                        <m:r>
                          <w:rPr>
                            <w:rFonts w:ascii="Cambria Math" w:hAnsi="Cambria Math"/>
                            <w:sz w:val="24"/>
                            <w:szCs w:val="24"/>
                          </w:rPr>
                          <m:t>0,  &amp;t∈</m:t>
                        </m:r>
                        <m:d>
                          <m:dPr>
                            <m:ctrlPr>
                              <w:rPr>
                                <w:rFonts w:ascii="Cambria Math" w:hAnsi="Cambria Math"/>
                                <w:i/>
                                <w:sz w:val="24"/>
                                <w:szCs w:val="24"/>
                              </w:rPr>
                            </m:ctrlPr>
                          </m:dPr>
                          <m:e>
                            <m:r>
                              <w:rPr>
                                <w:rFonts w:ascii="Cambria Math" w:hAnsi="Cambria Math"/>
                                <w:sz w:val="24"/>
                                <w:szCs w:val="24"/>
                              </w:rPr>
                              <m:t>-∞,0</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2,+∞</m:t>
                            </m:r>
                          </m:e>
                        </m:d>
                        <m:r>
                          <w:rPr>
                            <w:rFonts w:ascii="Cambria Math" w:hAnsi="Cambria Math"/>
                            <w:sz w:val="24"/>
                            <w:szCs w:val="24"/>
                          </w:rPr>
                          <m:t>.</m:t>
                        </m:r>
                      </m:e>
                    </m:eqArr>
                  </m:e>
                </m:d>
              </m:oMath>
            </m:oMathPara>
          </w:p>
          <w:p w14:paraId="64B20F0A" w14:textId="156CBEEE" w:rsidR="00BA2C8A" w:rsidRPr="00BA2C8A" w:rsidRDefault="00BA2C8A" w:rsidP="00937E17">
            <w:pPr>
              <w:tabs>
                <w:tab w:val="left" w:pos="4678"/>
              </w:tabs>
              <w:spacing w:after="0" w:line="276" w:lineRule="auto"/>
              <w:jc w:val="both"/>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Подготовил</w:t>
            </w:r>
            <w:r w:rsidRPr="00BA2C8A">
              <w:rPr>
                <w:rFonts w:ascii="Times New Roman" w:eastAsia="Times New Roman" w:hAnsi="Times New Roman"/>
                <w:sz w:val="24"/>
                <w:szCs w:val="24"/>
                <w:lang w:eastAsia="ru-RU"/>
              </w:rPr>
              <w:tab/>
            </w:r>
            <w:r w:rsidRPr="00BA2C8A">
              <w:rPr>
                <w:rFonts w:ascii="Times New Roman" w:eastAsia="Times New Roman" w:hAnsi="Times New Roman"/>
                <w:sz w:val="24"/>
                <w:szCs w:val="24"/>
                <w:lang w:eastAsia="ru-RU"/>
              </w:rPr>
              <w:tab/>
              <w:t>__________ (Шумилов Ю.Ю.)</w:t>
            </w:r>
          </w:p>
          <w:p w14:paraId="1DF7D7CA" w14:textId="77777777" w:rsidR="00BA2C8A" w:rsidRPr="00BA2C8A" w:rsidRDefault="00BA2C8A" w:rsidP="00937E17">
            <w:pPr>
              <w:spacing w:after="0" w:line="276" w:lineRule="auto"/>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Утверждено на заседании совета департамента: протокол №__ от __ __.202_</w:t>
            </w:r>
          </w:p>
          <w:p w14:paraId="481E1C1A" w14:textId="77777777" w:rsidR="00BA2C8A" w:rsidRPr="00201386" w:rsidRDefault="00BA2C8A" w:rsidP="00937E17">
            <w:pPr>
              <w:spacing w:after="0" w:line="276" w:lineRule="auto"/>
              <w:ind w:left="5529" w:hanging="5529"/>
              <w:rPr>
                <w:rFonts w:ascii="Times New Roman" w:eastAsia="Times New Roman" w:hAnsi="Times New Roman"/>
                <w:sz w:val="24"/>
                <w:szCs w:val="24"/>
                <w:lang w:eastAsia="ru-RU"/>
              </w:rPr>
            </w:pPr>
          </w:p>
        </w:tc>
      </w:tr>
    </w:tbl>
    <w:p w14:paraId="201C67EA" w14:textId="4AF2513C" w:rsidR="00DB727F" w:rsidRDefault="00DB727F" w:rsidP="00BA2C8A">
      <w:pPr>
        <w:keepNext/>
        <w:jc w:val="both"/>
        <w:rPr>
          <w:rFonts w:ascii="Times New Roman" w:hAnsi="Times New Roman"/>
          <w:b/>
          <w:sz w:val="28"/>
          <w:szCs w:val="28"/>
        </w:rPr>
      </w:pPr>
    </w:p>
    <w:p w14:paraId="1C06AA02" w14:textId="2BE2351D" w:rsidR="00B8308E" w:rsidRPr="00B8308E" w:rsidRDefault="00B8308E" w:rsidP="00B8308E">
      <w:pPr>
        <w:keepNext/>
        <w:ind w:firstLine="709"/>
        <w:jc w:val="both"/>
        <w:rPr>
          <w:rFonts w:ascii="Times New Roman" w:hAnsi="Times New Roman"/>
          <w:b/>
          <w:sz w:val="28"/>
          <w:szCs w:val="28"/>
        </w:rPr>
      </w:pPr>
      <w:r w:rsidRPr="00B8308E">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6B4DBD4" w14:textId="77777777" w:rsidR="00B8308E" w:rsidRPr="00B8308E" w:rsidRDefault="00B8308E" w:rsidP="00B8308E">
      <w:pPr>
        <w:spacing w:after="0" w:line="276" w:lineRule="auto"/>
        <w:ind w:firstLine="709"/>
        <w:jc w:val="both"/>
        <w:rPr>
          <w:rFonts w:ascii="Times New Roman" w:eastAsia="Times New Roman" w:hAnsi="Times New Roman"/>
          <w:b/>
          <w:bCs/>
          <w:sz w:val="28"/>
          <w:szCs w:val="28"/>
          <w:lang w:eastAsia="ru-RU"/>
        </w:rPr>
      </w:pPr>
      <w:r w:rsidRPr="00B8308E">
        <w:rPr>
          <w:rFonts w:ascii="Times New Roman" w:eastAsia="Times New Roman" w:hAnsi="Times New Roman"/>
          <w:b/>
          <w:bCs/>
          <w:sz w:val="28"/>
          <w:szCs w:val="28"/>
          <w:lang w:eastAsia="ru-RU"/>
        </w:rPr>
        <w:t>Рекомендуемая литература</w:t>
      </w:r>
    </w:p>
    <w:p w14:paraId="23622A56" w14:textId="77777777" w:rsidR="00B8308E" w:rsidRPr="00B8308E" w:rsidRDefault="00B8308E" w:rsidP="00B8308E">
      <w:pPr>
        <w:spacing w:after="0" w:line="276" w:lineRule="auto"/>
        <w:ind w:firstLine="709"/>
        <w:jc w:val="both"/>
        <w:rPr>
          <w:rFonts w:ascii="Times New Roman" w:eastAsia="Times New Roman" w:hAnsi="Times New Roman"/>
          <w:b/>
          <w:bCs/>
          <w:sz w:val="28"/>
          <w:szCs w:val="28"/>
          <w:lang w:eastAsia="ru-RU"/>
        </w:rPr>
      </w:pPr>
      <w:r w:rsidRPr="00B8308E">
        <w:rPr>
          <w:rFonts w:ascii="Times New Roman" w:eastAsia="Times New Roman" w:hAnsi="Times New Roman"/>
          <w:b/>
          <w:bCs/>
          <w:sz w:val="28"/>
          <w:szCs w:val="28"/>
          <w:lang w:eastAsia="ru-RU"/>
        </w:rPr>
        <w:t>Нормативные акты:</w:t>
      </w:r>
    </w:p>
    <w:p w14:paraId="07FEE250" w14:textId="77777777" w:rsidR="00B8308E" w:rsidRPr="00B8308E" w:rsidRDefault="00B8308E" w:rsidP="00B8308E">
      <w:pPr>
        <w:spacing w:after="0" w:line="276" w:lineRule="auto"/>
        <w:ind w:firstLine="709"/>
        <w:jc w:val="both"/>
        <w:rPr>
          <w:rFonts w:ascii="Times New Roman" w:eastAsia="Times New Roman" w:hAnsi="Times New Roman"/>
          <w:b/>
          <w:bCs/>
          <w:sz w:val="8"/>
          <w:szCs w:val="8"/>
          <w:lang w:eastAsia="ru-RU"/>
        </w:rPr>
      </w:pPr>
    </w:p>
    <w:p w14:paraId="583CCBF6" w14:textId="523962D8" w:rsidR="00B8308E" w:rsidRPr="00B8308E" w:rsidRDefault="00B8308E" w:rsidP="00B8308E">
      <w:pPr>
        <w:numPr>
          <w:ilvl w:val="0"/>
          <w:numId w:val="17"/>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 xml:space="preserve">Федеральный закон </w:t>
      </w:r>
      <w:r>
        <w:rPr>
          <w:rFonts w:ascii="Times New Roman" w:hAnsi="Times New Roman"/>
          <w:sz w:val="28"/>
          <w:szCs w:val="28"/>
        </w:rPr>
        <w:t>«</w:t>
      </w:r>
      <w:r w:rsidRPr="00B8308E">
        <w:rPr>
          <w:rFonts w:ascii="Times New Roman" w:hAnsi="Times New Roman"/>
          <w:sz w:val="28"/>
          <w:szCs w:val="28"/>
        </w:rPr>
        <w:t>О техническом регулировании</w:t>
      </w:r>
      <w:r>
        <w:rPr>
          <w:rFonts w:ascii="Times New Roman" w:hAnsi="Times New Roman"/>
          <w:sz w:val="28"/>
          <w:szCs w:val="28"/>
        </w:rPr>
        <w:t>»</w:t>
      </w:r>
      <w:r w:rsidRPr="00B8308E">
        <w:rPr>
          <w:rFonts w:ascii="Times New Roman" w:hAnsi="Times New Roman"/>
          <w:sz w:val="28"/>
          <w:szCs w:val="28"/>
        </w:rPr>
        <w:t xml:space="preserve"> №184-ФЗ от 27.12.2002. [Электронный документ]. Режим доступа: </w:t>
      </w:r>
      <w:r w:rsidRPr="00B8308E">
        <w:rPr>
          <w:rFonts w:ascii="Times New Roman" w:hAnsi="Times New Roman"/>
          <w:sz w:val="28"/>
          <w:szCs w:val="28"/>
          <w:lang w:val="en-US"/>
        </w:rPr>
        <w:t>URL</w:t>
      </w:r>
      <w:r w:rsidRPr="00B8308E">
        <w:rPr>
          <w:rFonts w:ascii="Times New Roman" w:hAnsi="Times New Roman"/>
          <w:sz w:val="28"/>
          <w:szCs w:val="28"/>
        </w:rPr>
        <w:t xml:space="preserve">: </w:t>
      </w:r>
      <w:hyperlink r:id="rId12" w:history="1">
        <w:r w:rsidRPr="00B8308E">
          <w:rPr>
            <w:rStyle w:val="a3"/>
            <w:rFonts w:ascii="Times New Roman" w:hAnsi="Times New Roman"/>
            <w:sz w:val="28"/>
            <w:szCs w:val="28"/>
          </w:rPr>
          <w:t>https://www.gost.ru/portal/gost/home/activity/technicalregulation</w:t>
        </w:r>
      </w:hyperlink>
    </w:p>
    <w:p w14:paraId="2F697F59" w14:textId="77777777" w:rsidR="00B8308E" w:rsidRPr="00B8308E" w:rsidRDefault="00B8308E" w:rsidP="00B8308E">
      <w:pPr>
        <w:numPr>
          <w:ilvl w:val="0"/>
          <w:numId w:val="17"/>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p>
    <w:p w14:paraId="7D475125" w14:textId="77777777" w:rsidR="00B8308E" w:rsidRPr="00B8308E" w:rsidRDefault="00B8308E" w:rsidP="00B8308E">
      <w:pPr>
        <w:numPr>
          <w:ilvl w:val="0"/>
          <w:numId w:val="17"/>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lastRenderedPageBreak/>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w:t>
      </w:r>
      <w:hyperlink r:id="rId13" w:history="1">
        <w:r w:rsidRPr="00B8308E">
          <w:rPr>
            <w:rStyle w:val="a3"/>
            <w:rFonts w:ascii="Times New Roman" w:hAnsi="Times New Roman"/>
            <w:sz w:val="28"/>
            <w:szCs w:val="28"/>
          </w:rPr>
          <w:t>http://www.27000.org/</w:t>
        </w:r>
      </w:hyperlink>
    </w:p>
    <w:p w14:paraId="3400F426" w14:textId="77777777" w:rsidR="00B8308E" w:rsidRPr="00B8308E" w:rsidRDefault="00B8308E" w:rsidP="00B8308E">
      <w:pPr>
        <w:pStyle w:val="af0"/>
        <w:numPr>
          <w:ilvl w:val="0"/>
          <w:numId w:val="18"/>
        </w:numPr>
        <w:tabs>
          <w:tab w:val="left" w:pos="426"/>
          <w:tab w:val="left" w:pos="993"/>
        </w:tabs>
        <w:spacing w:after="0" w:line="360" w:lineRule="auto"/>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27002:2005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URL: http://www.27000.org/</w:t>
      </w:r>
    </w:p>
    <w:p w14:paraId="23A32B73" w14:textId="77777777" w:rsidR="00B8308E" w:rsidRPr="00B8308E" w:rsidRDefault="00B8308E" w:rsidP="00B8308E">
      <w:pPr>
        <w:pStyle w:val="af0"/>
        <w:numPr>
          <w:ilvl w:val="0"/>
          <w:numId w:val="18"/>
        </w:numPr>
        <w:tabs>
          <w:tab w:val="left" w:pos="426"/>
          <w:tab w:val="left" w:pos="993"/>
        </w:tabs>
        <w:suppressAutoHyphens/>
        <w:spacing w:after="0" w:line="360" w:lineRule="auto"/>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безопасностью. [Электронный документ]. Режим доступа: URL: http://www.27000.org/</w:t>
      </w:r>
    </w:p>
    <w:p w14:paraId="45C6A5DB" w14:textId="77777777" w:rsidR="00B8308E" w:rsidRPr="00B8308E" w:rsidRDefault="00B8308E" w:rsidP="00B8308E">
      <w:pPr>
        <w:numPr>
          <w:ilvl w:val="0"/>
          <w:numId w:val="18"/>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безопасностью. [Электронный документ]. Режим доступа: URL: http://www.27000.org/</w:t>
      </w:r>
    </w:p>
    <w:p w14:paraId="70D59C8B" w14:textId="77777777" w:rsidR="00B8308E" w:rsidRPr="00B8308E" w:rsidRDefault="00B8308E" w:rsidP="00B8308E">
      <w:pPr>
        <w:numPr>
          <w:ilvl w:val="0"/>
          <w:numId w:val="18"/>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27007:2005 Информационные технологии. Методы обеспечения безопасности. Руководство для аудитора систем управления информационной безопасностью. [Электронный документ]. Режим доступа: URL: http://www.27000.org/</w:t>
      </w:r>
    </w:p>
    <w:p w14:paraId="4DE38678" w14:textId="77777777" w:rsidR="00B8308E" w:rsidRPr="00B8308E" w:rsidRDefault="00B8308E" w:rsidP="00B8308E">
      <w:pPr>
        <w:pStyle w:val="af0"/>
        <w:numPr>
          <w:ilvl w:val="0"/>
          <w:numId w:val="18"/>
        </w:numPr>
        <w:tabs>
          <w:tab w:val="left" w:pos="426"/>
          <w:tab w:val="left" w:pos="993"/>
        </w:tabs>
        <w:spacing w:after="0" w:line="360" w:lineRule="auto"/>
        <w:ind w:left="0" w:firstLine="709"/>
        <w:contextualSpacing w:val="0"/>
        <w:jc w:val="both"/>
        <w:rPr>
          <w:rFonts w:ascii="Times New Roman" w:hAnsi="Times New Roman"/>
          <w:sz w:val="28"/>
          <w:szCs w:val="28"/>
        </w:rPr>
      </w:pPr>
      <w:r w:rsidRPr="00B8308E">
        <w:rPr>
          <w:rFonts w:ascii="Times New Roman" w:hAnsi="Times New Roman"/>
          <w:sz w:val="28"/>
          <w:szCs w:val="28"/>
        </w:rPr>
        <w:t>Указ Президента Российской Федерации от 17 марта 2008 г. N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[Электронный документ]. Режим доступа: URL: http://fstec.ru/tekhnicheskaya-zashchita-informatsii/dokumenty#</w:t>
      </w:r>
    </w:p>
    <w:p w14:paraId="2CAA7ABE" w14:textId="77777777" w:rsidR="00B8308E" w:rsidRPr="00B8308E" w:rsidRDefault="00B8308E" w:rsidP="00B8308E">
      <w:pPr>
        <w:spacing w:after="0" w:line="360" w:lineRule="auto"/>
        <w:ind w:firstLine="709"/>
        <w:jc w:val="both"/>
        <w:rPr>
          <w:rFonts w:ascii="Times New Roman" w:hAnsi="Times New Roman"/>
          <w:b/>
          <w:bCs/>
          <w:sz w:val="28"/>
          <w:szCs w:val="28"/>
        </w:rPr>
      </w:pPr>
      <w:bookmarkStart w:id="27" w:name="_Toc261886289"/>
      <w:r w:rsidRPr="00B8308E">
        <w:rPr>
          <w:rFonts w:ascii="Times New Roman" w:hAnsi="Times New Roman"/>
          <w:b/>
          <w:bCs/>
          <w:sz w:val="28"/>
          <w:szCs w:val="28"/>
        </w:rPr>
        <w:t>Рекомендуемая литература</w:t>
      </w:r>
      <w:bookmarkEnd w:id="27"/>
    </w:p>
    <w:p w14:paraId="23339A00" w14:textId="77777777" w:rsidR="00B8308E" w:rsidRPr="00B8308E" w:rsidRDefault="00B8308E" w:rsidP="00B8308E">
      <w:pPr>
        <w:pStyle w:val="af0"/>
        <w:tabs>
          <w:tab w:val="num" w:pos="360"/>
        </w:tabs>
        <w:spacing w:line="360" w:lineRule="auto"/>
        <w:ind w:left="0" w:firstLine="709"/>
        <w:jc w:val="both"/>
        <w:rPr>
          <w:rFonts w:ascii="Times New Roman" w:hAnsi="Times New Roman"/>
          <w:bCs/>
          <w:color w:val="FF0000"/>
          <w:sz w:val="28"/>
        </w:rPr>
      </w:pPr>
      <w:r w:rsidRPr="00B8308E">
        <w:rPr>
          <w:rFonts w:ascii="Times New Roman" w:hAnsi="Times New Roman"/>
          <w:b/>
          <w:bCs/>
          <w:sz w:val="28"/>
        </w:rPr>
        <w:t>а) основная:</w:t>
      </w:r>
    </w:p>
    <w:tbl>
      <w:tblPr>
        <w:tblW w:w="8700" w:type="dxa"/>
        <w:tblCellSpacing w:w="0" w:type="dxa"/>
        <w:tblInd w:w="172" w:type="dxa"/>
        <w:tblCellMar>
          <w:top w:w="30" w:type="dxa"/>
          <w:left w:w="30" w:type="dxa"/>
          <w:bottom w:w="30" w:type="dxa"/>
          <w:right w:w="30" w:type="dxa"/>
        </w:tblCellMar>
        <w:tblLook w:val="04A0" w:firstRow="1" w:lastRow="0" w:firstColumn="1" w:lastColumn="0" w:noHBand="0" w:noVBand="1"/>
      </w:tblPr>
      <w:tblGrid>
        <w:gridCol w:w="8700"/>
      </w:tblGrid>
      <w:tr w:rsidR="00B8308E" w:rsidRPr="00B8308E" w14:paraId="3EE9AE84" w14:textId="77777777" w:rsidTr="00603768">
        <w:trPr>
          <w:tblCellSpacing w:w="0" w:type="dxa"/>
        </w:trPr>
        <w:tc>
          <w:tcPr>
            <w:tcW w:w="0" w:type="auto"/>
            <w:vAlign w:val="center"/>
            <w:hideMark/>
          </w:tcPr>
          <w:p w14:paraId="76192D3F" w14:textId="17EB51AD" w:rsidR="00B8308E" w:rsidRPr="00B8308E" w:rsidRDefault="00640A03" w:rsidP="00640A03">
            <w:pPr>
              <w:numPr>
                <w:ilvl w:val="0"/>
                <w:numId w:val="18"/>
              </w:numPr>
              <w:tabs>
                <w:tab w:val="left" w:pos="1134"/>
              </w:tabs>
              <w:spacing w:after="0" w:line="360" w:lineRule="auto"/>
              <w:ind w:firstLine="709"/>
              <w:jc w:val="both"/>
              <w:rPr>
                <w:rFonts w:ascii="Times New Roman" w:hAnsi="Times New Roman"/>
                <w:sz w:val="28"/>
                <w:szCs w:val="28"/>
              </w:rPr>
            </w:pPr>
            <w:r w:rsidRPr="00640A03">
              <w:rPr>
                <w:rStyle w:val="apple-converted-space"/>
                <w:rFonts w:ascii="Times New Roman" w:hAnsi="Times New Roman"/>
                <w:sz w:val="28"/>
                <w:szCs w:val="28"/>
              </w:rPr>
              <w:lastRenderedPageBreak/>
              <w:t>Проскуряков, А.</w:t>
            </w:r>
            <w:r>
              <w:rPr>
                <w:rStyle w:val="apple-converted-space"/>
                <w:rFonts w:ascii="Times New Roman" w:hAnsi="Times New Roman"/>
                <w:sz w:val="28"/>
                <w:szCs w:val="28"/>
              </w:rPr>
              <w:t xml:space="preserve"> </w:t>
            </w:r>
            <w:r w:rsidRPr="00640A03">
              <w:rPr>
                <w:rStyle w:val="apple-converted-space"/>
                <w:rFonts w:ascii="Times New Roman" w:hAnsi="Times New Roman"/>
                <w:sz w:val="28"/>
                <w:szCs w:val="28"/>
              </w:rPr>
              <w:t>В. Компьютерные сети: основы построения компьютерных сетей и телекоммуникаций / А.</w:t>
            </w:r>
            <w:r>
              <w:rPr>
                <w:rStyle w:val="apple-converted-space"/>
                <w:rFonts w:ascii="Times New Roman" w:hAnsi="Times New Roman"/>
                <w:sz w:val="28"/>
                <w:szCs w:val="28"/>
              </w:rPr>
              <w:t xml:space="preserve"> </w:t>
            </w:r>
            <w:r w:rsidRPr="00640A03">
              <w:rPr>
                <w:rStyle w:val="apple-converted-space"/>
                <w:rFonts w:ascii="Times New Roman" w:hAnsi="Times New Roman"/>
                <w:sz w:val="28"/>
                <w:szCs w:val="28"/>
              </w:rPr>
              <w:t>В. Проскуряков. -  Ростов-на-Дону; Таганрог: Издательство Южного федерального университета, 2018. – 202 с. – ЭБС Университетская библиотека online. – URL: http://biblioclub.ru/index.php?page=book_red&amp;id=561238&amp;sr=1 (дата обращения: 25.11.2021). – Текст : электронный.</w:t>
            </w:r>
          </w:p>
        </w:tc>
      </w:tr>
    </w:tbl>
    <w:p w14:paraId="25D8D5B2" w14:textId="77777777" w:rsidR="00B8308E" w:rsidRPr="00640A03" w:rsidRDefault="00B8308E" w:rsidP="00B8308E">
      <w:pPr>
        <w:spacing w:line="360" w:lineRule="auto"/>
        <w:ind w:right="-131" w:firstLine="709"/>
        <w:jc w:val="both"/>
        <w:rPr>
          <w:rFonts w:ascii="Times New Roman" w:hAnsi="Times New Roman"/>
          <w:b/>
          <w:bCs/>
          <w:sz w:val="28"/>
          <w:szCs w:val="28"/>
        </w:rPr>
      </w:pPr>
      <w:r w:rsidRPr="00B8308E">
        <w:rPr>
          <w:rFonts w:ascii="Times New Roman" w:hAnsi="Times New Roman"/>
          <w:b/>
          <w:bCs/>
          <w:sz w:val="28"/>
          <w:szCs w:val="28"/>
        </w:rPr>
        <w:t>б) дополнительная:</w:t>
      </w:r>
    </w:p>
    <w:p w14:paraId="7FF844E2" w14:textId="3B528F5E" w:rsidR="00B8308E" w:rsidRPr="00B8308E" w:rsidRDefault="005378EE" w:rsidP="005378EE">
      <w:pPr>
        <w:numPr>
          <w:ilvl w:val="0"/>
          <w:numId w:val="18"/>
        </w:numPr>
        <w:tabs>
          <w:tab w:val="left" w:pos="1134"/>
        </w:tabs>
        <w:spacing w:after="0" w:line="360" w:lineRule="auto"/>
        <w:ind w:firstLine="709"/>
        <w:jc w:val="both"/>
        <w:rPr>
          <w:rFonts w:ascii="Times New Roman" w:hAnsi="Times New Roman"/>
          <w:b/>
          <w:sz w:val="28"/>
          <w:szCs w:val="28"/>
        </w:rPr>
      </w:pPr>
      <w:r w:rsidRPr="005378EE">
        <w:rPr>
          <w:rFonts w:ascii="Times New Roman" w:hAnsi="Times New Roman"/>
          <w:sz w:val="28"/>
          <w:szCs w:val="28"/>
        </w:rPr>
        <w:t>Зайцев, А.</w:t>
      </w:r>
      <w:r>
        <w:rPr>
          <w:rFonts w:ascii="Times New Roman" w:hAnsi="Times New Roman"/>
          <w:sz w:val="28"/>
          <w:szCs w:val="28"/>
        </w:rPr>
        <w:t xml:space="preserve"> </w:t>
      </w:r>
      <w:r w:rsidRPr="005378EE">
        <w:rPr>
          <w:rFonts w:ascii="Times New Roman" w:hAnsi="Times New Roman"/>
          <w:sz w:val="28"/>
          <w:szCs w:val="28"/>
        </w:rPr>
        <w:t>П. Технические средства и методы защиты информации: учебник / А.</w:t>
      </w:r>
      <w:r>
        <w:rPr>
          <w:rFonts w:ascii="Times New Roman" w:hAnsi="Times New Roman"/>
          <w:sz w:val="28"/>
          <w:szCs w:val="28"/>
        </w:rPr>
        <w:t xml:space="preserve"> </w:t>
      </w:r>
      <w:r w:rsidRPr="005378EE">
        <w:rPr>
          <w:rFonts w:ascii="Times New Roman" w:hAnsi="Times New Roman"/>
          <w:sz w:val="28"/>
          <w:szCs w:val="28"/>
        </w:rPr>
        <w:t>П. Зайцев, Р.</w:t>
      </w:r>
      <w:r>
        <w:rPr>
          <w:rFonts w:ascii="Times New Roman" w:hAnsi="Times New Roman"/>
          <w:sz w:val="28"/>
          <w:szCs w:val="28"/>
        </w:rPr>
        <w:t xml:space="preserve"> </w:t>
      </w:r>
      <w:r w:rsidRPr="005378EE">
        <w:rPr>
          <w:rFonts w:ascii="Times New Roman" w:hAnsi="Times New Roman"/>
          <w:sz w:val="28"/>
          <w:szCs w:val="28"/>
        </w:rPr>
        <w:t>В. Мещеряков, А.</w:t>
      </w:r>
      <w:r>
        <w:rPr>
          <w:rFonts w:ascii="Times New Roman" w:hAnsi="Times New Roman"/>
          <w:sz w:val="28"/>
          <w:szCs w:val="28"/>
        </w:rPr>
        <w:t xml:space="preserve"> </w:t>
      </w:r>
      <w:r w:rsidRPr="005378EE">
        <w:rPr>
          <w:rFonts w:ascii="Times New Roman" w:hAnsi="Times New Roman"/>
          <w:sz w:val="28"/>
          <w:szCs w:val="28"/>
        </w:rPr>
        <w:t>А. Шелупанов; под ред. А.</w:t>
      </w:r>
      <w:r>
        <w:rPr>
          <w:rFonts w:ascii="Times New Roman" w:hAnsi="Times New Roman"/>
          <w:sz w:val="28"/>
          <w:szCs w:val="28"/>
        </w:rPr>
        <w:t xml:space="preserve"> П. Зайцева, </w:t>
      </w:r>
      <w:r w:rsidRPr="005378EE">
        <w:rPr>
          <w:rFonts w:ascii="Times New Roman" w:hAnsi="Times New Roman"/>
          <w:sz w:val="28"/>
          <w:szCs w:val="28"/>
        </w:rPr>
        <w:t>А.</w:t>
      </w:r>
      <w:r>
        <w:rPr>
          <w:rFonts w:ascii="Times New Roman" w:hAnsi="Times New Roman"/>
          <w:sz w:val="28"/>
          <w:szCs w:val="28"/>
        </w:rPr>
        <w:t xml:space="preserve"> </w:t>
      </w:r>
      <w:r w:rsidRPr="005378EE">
        <w:rPr>
          <w:rFonts w:ascii="Times New Roman" w:hAnsi="Times New Roman"/>
          <w:sz w:val="28"/>
          <w:szCs w:val="28"/>
        </w:rPr>
        <w:t>А. Шелупанова.</w:t>
      </w:r>
      <w:r>
        <w:rPr>
          <w:rFonts w:ascii="Times New Roman" w:hAnsi="Times New Roman"/>
          <w:sz w:val="28"/>
          <w:szCs w:val="28"/>
        </w:rPr>
        <w:t xml:space="preserve"> — Москва: Горячая линия-Телеком, 2012. — </w:t>
      </w:r>
      <w:r w:rsidRPr="005378EE">
        <w:rPr>
          <w:rFonts w:ascii="Times New Roman" w:hAnsi="Times New Roman"/>
          <w:sz w:val="28"/>
          <w:szCs w:val="28"/>
        </w:rPr>
        <w:t>442 с. — ЭБС ZNANIUM.com. - URL: http://znanium.com/catalog/product/390284 (дата обращения: 25.11.2021). - Текст : электронный.</w:t>
      </w:r>
    </w:p>
    <w:p w14:paraId="72779A18" w14:textId="77777777" w:rsidR="00B8308E" w:rsidRPr="00B8308E" w:rsidRDefault="00B8308E" w:rsidP="00B8308E">
      <w:pPr>
        <w:pStyle w:val="af0"/>
        <w:spacing w:line="360" w:lineRule="auto"/>
        <w:ind w:left="0" w:firstLine="709"/>
        <w:jc w:val="both"/>
        <w:rPr>
          <w:rFonts w:ascii="Times New Roman" w:hAnsi="Times New Roman"/>
          <w:sz w:val="28"/>
          <w:szCs w:val="28"/>
        </w:rPr>
      </w:pPr>
      <w:r w:rsidRPr="00B8308E">
        <w:rPr>
          <w:rFonts w:ascii="Times New Roman" w:hAnsi="Times New Roman"/>
          <w:b/>
          <w:sz w:val="28"/>
          <w:szCs w:val="28"/>
        </w:rPr>
        <w:t>9.</w:t>
      </w:r>
      <w:r w:rsidRPr="00B8308E">
        <w:rPr>
          <w:rFonts w:ascii="Times New Roman" w:hAnsi="Times New Roman"/>
          <w:b/>
          <w:bCs/>
          <w:kern w:val="32"/>
          <w:sz w:val="28"/>
          <w:szCs w:val="28"/>
        </w:rPr>
        <w:t>Перечень ресурсов информационно-телекоммуникационной сети «Интернет», необходимых для освоения дисциплины</w:t>
      </w:r>
    </w:p>
    <w:p w14:paraId="715F7EA1" w14:textId="77777777" w:rsidR="00B8308E" w:rsidRPr="00B8308E" w:rsidRDefault="00B8308E" w:rsidP="00B8308E">
      <w:pPr>
        <w:pStyle w:val="af2"/>
        <w:numPr>
          <w:ilvl w:val="0"/>
          <w:numId w:val="16"/>
        </w:numPr>
        <w:tabs>
          <w:tab w:val="left" w:pos="993"/>
        </w:tabs>
        <w:spacing w:after="0" w:line="360" w:lineRule="auto"/>
        <w:ind w:left="0" w:right="164" w:firstLine="709"/>
        <w:jc w:val="both"/>
        <w:rPr>
          <w:sz w:val="28"/>
          <w:szCs w:val="28"/>
        </w:rPr>
      </w:pPr>
      <w:r w:rsidRPr="00B8308E">
        <w:rPr>
          <w:sz w:val="28"/>
          <w:szCs w:val="28"/>
        </w:rPr>
        <w:t xml:space="preserve">Сайт Федеральной службы по техническому и экспортному контролю: </w:t>
      </w:r>
      <w:hyperlink r:id="rId14" w:history="1">
        <w:r w:rsidRPr="00B8308E">
          <w:rPr>
            <w:rStyle w:val="a3"/>
            <w:sz w:val="28"/>
            <w:szCs w:val="28"/>
          </w:rPr>
          <w:t>www.fstec.ru</w:t>
        </w:r>
      </w:hyperlink>
      <w:r w:rsidRPr="00B8308E">
        <w:rPr>
          <w:sz w:val="28"/>
          <w:szCs w:val="28"/>
        </w:rPr>
        <w:t>;</w:t>
      </w:r>
    </w:p>
    <w:p w14:paraId="7789E6B0" w14:textId="77777777" w:rsidR="00B8308E" w:rsidRPr="00B8308E" w:rsidRDefault="00B8308E" w:rsidP="00B8308E">
      <w:pPr>
        <w:pStyle w:val="af2"/>
        <w:numPr>
          <w:ilvl w:val="0"/>
          <w:numId w:val="16"/>
        </w:numPr>
        <w:tabs>
          <w:tab w:val="left" w:pos="993"/>
        </w:tabs>
        <w:spacing w:after="0" w:line="360" w:lineRule="auto"/>
        <w:ind w:left="0" w:right="164" w:firstLine="709"/>
        <w:jc w:val="both"/>
        <w:rPr>
          <w:sz w:val="28"/>
          <w:szCs w:val="28"/>
        </w:rPr>
      </w:pPr>
      <w:r w:rsidRPr="00B8308E">
        <w:rPr>
          <w:sz w:val="28"/>
          <w:szCs w:val="28"/>
        </w:rPr>
        <w:t xml:space="preserve">Сайт Федерального агентства по техническому регулированию и метрологии: </w:t>
      </w:r>
      <w:hyperlink r:id="rId15" w:history="1">
        <w:r w:rsidRPr="00B8308E">
          <w:rPr>
            <w:rStyle w:val="a3"/>
            <w:sz w:val="28"/>
            <w:szCs w:val="28"/>
          </w:rPr>
          <w:t>www.gost.ru</w:t>
        </w:r>
      </w:hyperlink>
      <w:r w:rsidRPr="00B8308E">
        <w:rPr>
          <w:sz w:val="28"/>
          <w:szCs w:val="28"/>
        </w:rPr>
        <w:t>.</w:t>
      </w:r>
    </w:p>
    <w:p w14:paraId="0063E60D"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bookmarkStart w:id="28" w:name="_Toc532738006"/>
      <w:r w:rsidRPr="00B8308E">
        <w:rPr>
          <w:rFonts w:ascii="Times New Roman" w:hAnsi="Times New Roman"/>
          <w:color w:val="000000"/>
          <w:sz w:val="28"/>
          <w:szCs w:val="28"/>
        </w:rPr>
        <w:t xml:space="preserve">Электронная библиотека Финансового университета (ЭБ) </w:t>
      </w:r>
      <w:hyperlink r:id="rId16" w:history="1">
        <w:r w:rsidRPr="00B8308E">
          <w:rPr>
            <w:rStyle w:val="a3"/>
            <w:rFonts w:ascii="Times New Roman" w:hAnsi="Times New Roman"/>
            <w:color w:val="000000"/>
            <w:sz w:val="28"/>
            <w:szCs w:val="28"/>
          </w:rPr>
          <w:t>http://elib.fa.ru/</w:t>
        </w:r>
      </w:hyperlink>
    </w:p>
    <w:p w14:paraId="137D3ACC"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BOOK.RU </w:t>
      </w:r>
      <w:hyperlink r:id="rId17" w:history="1">
        <w:r w:rsidRPr="00B8308E">
          <w:rPr>
            <w:rStyle w:val="a3"/>
            <w:rFonts w:ascii="Times New Roman" w:hAnsi="Times New Roman"/>
            <w:color w:val="000000"/>
            <w:sz w:val="28"/>
            <w:szCs w:val="28"/>
          </w:rPr>
          <w:t>http://www.book.ru</w:t>
        </w:r>
      </w:hyperlink>
    </w:p>
    <w:p w14:paraId="46454ED2"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«Университетская библиотека ОНЛАЙН» </w:t>
      </w:r>
      <w:hyperlink r:id="rId18"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biblioclub</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ru</w:t>
        </w:r>
        <w:r w:rsidRPr="00B8308E">
          <w:rPr>
            <w:rStyle w:val="a3"/>
            <w:rFonts w:ascii="Times New Roman" w:hAnsi="Times New Roman"/>
            <w:color w:val="000000"/>
            <w:sz w:val="28"/>
            <w:szCs w:val="28"/>
          </w:rPr>
          <w:t>/</w:t>
        </w:r>
      </w:hyperlink>
    </w:p>
    <w:p w14:paraId="6BEDA4A9" w14:textId="7DF8F240"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w:t>
      </w:r>
      <w:r w:rsidRPr="00B8308E">
        <w:rPr>
          <w:rFonts w:ascii="Times New Roman" w:hAnsi="Times New Roman"/>
          <w:color w:val="000000"/>
          <w:sz w:val="28"/>
          <w:szCs w:val="28"/>
          <w:lang w:val="en-US"/>
        </w:rPr>
        <w:t>Znanium</w:t>
      </w:r>
      <w:r w:rsidR="005378EE">
        <w:rPr>
          <w:rFonts w:ascii="Times New Roman" w:hAnsi="Times New Roman"/>
          <w:color w:val="000000"/>
          <w:sz w:val="28"/>
          <w:szCs w:val="28"/>
        </w:rPr>
        <w:t xml:space="preserve"> </w:t>
      </w:r>
      <w:hyperlink r:id="rId19" w:history="1">
        <w:r w:rsidRPr="00B8308E">
          <w:rPr>
            <w:rStyle w:val="a3"/>
            <w:rFonts w:ascii="Times New Roman" w:hAnsi="Times New Roman"/>
            <w:color w:val="000000"/>
            <w:sz w:val="28"/>
            <w:szCs w:val="28"/>
          </w:rPr>
          <w:t>http://www.znanium.com</w:t>
        </w:r>
      </w:hyperlink>
    </w:p>
    <w:p w14:paraId="16D2D9AA"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«ЮРАЙТ» </w:t>
      </w:r>
      <w:hyperlink r:id="rId20" w:history="1">
        <w:r w:rsidRPr="00B8308E">
          <w:rPr>
            <w:rStyle w:val="a3"/>
            <w:rFonts w:ascii="Times New Roman" w:hAnsi="Times New Roman"/>
            <w:color w:val="000000"/>
            <w:sz w:val="28"/>
            <w:szCs w:val="28"/>
            <w:lang w:val="en-US"/>
          </w:rPr>
          <w:t>https</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www</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biblio</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online</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ru</w:t>
        </w:r>
        <w:r w:rsidRPr="00B8308E">
          <w:rPr>
            <w:rStyle w:val="a3"/>
            <w:rFonts w:ascii="Times New Roman" w:hAnsi="Times New Roman"/>
            <w:color w:val="000000"/>
            <w:sz w:val="28"/>
            <w:szCs w:val="28"/>
          </w:rPr>
          <w:t>/</w:t>
        </w:r>
      </w:hyperlink>
    </w:p>
    <w:p w14:paraId="31F50262"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«Лань» </w:t>
      </w:r>
      <w:hyperlink r:id="rId21" w:history="1">
        <w:r w:rsidRPr="00B8308E">
          <w:rPr>
            <w:rStyle w:val="a3"/>
            <w:rFonts w:ascii="Times New Roman" w:hAnsi="Times New Roman"/>
            <w:color w:val="000000"/>
            <w:sz w:val="28"/>
            <w:szCs w:val="28"/>
          </w:rPr>
          <w:t>https://e.lanbook.com/</w:t>
        </w:r>
      </w:hyperlink>
    </w:p>
    <w:p w14:paraId="1F694936"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Деловая онлайн-библиотека </w:t>
      </w:r>
      <w:r w:rsidRPr="00B8308E">
        <w:rPr>
          <w:rFonts w:ascii="Times New Roman" w:hAnsi="Times New Roman"/>
          <w:color w:val="000000"/>
          <w:sz w:val="28"/>
          <w:szCs w:val="28"/>
          <w:lang w:val="en-US"/>
        </w:rPr>
        <w:t>AlpinaDigital</w:t>
      </w:r>
      <w:hyperlink r:id="rId22" w:history="1">
        <w:r w:rsidRPr="00B8308E">
          <w:rPr>
            <w:rStyle w:val="a3"/>
            <w:rFonts w:ascii="Times New Roman" w:hAnsi="Times New Roman"/>
            <w:sz w:val="28"/>
            <w:szCs w:val="28"/>
            <w:lang w:val="en-US"/>
          </w:rPr>
          <w:t>http</w:t>
        </w:r>
        <w:r w:rsidRPr="00B8308E">
          <w:rPr>
            <w:rStyle w:val="a3"/>
            <w:rFonts w:ascii="Times New Roman" w:hAnsi="Times New Roman"/>
            <w:sz w:val="28"/>
            <w:szCs w:val="28"/>
          </w:rPr>
          <w:t>://</w:t>
        </w:r>
        <w:r w:rsidRPr="00B8308E">
          <w:rPr>
            <w:rStyle w:val="a3"/>
            <w:rFonts w:ascii="Times New Roman" w:hAnsi="Times New Roman"/>
            <w:sz w:val="28"/>
            <w:szCs w:val="28"/>
            <w:lang w:val="en-US"/>
          </w:rPr>
          <w:t>lib</w:t>
        </w:r>
        <w:r w:rsidRPr="00B8308E">
          <w:rPr>
            <w:rStyle w:val="a3"/>
            <w:rFonts w:ascii="Times New Roman" w:hAnsi="Times New Roman"/>
            <w:sz w:val="28"/>
            <w:szCs w:val="28"/>
          </w:rPr>
          <w:t>.</w:t>
        </w:r>
        <w:r w:rsidRPr="00B8308E">
          <w:rPr>
            <w:rStyle w:val="a3"/>
            <w:rFonts w:ascii="Times New Roman" w:hAnsi="Times New Roman"/>
            <w:sz w:val="28"/>
            <w:szCs w:val="28"/>
            <w:lang w:val="en-US"/>
          </w:rPr>
          <w:t>alpinadigital</w:t>
        </w:r>
        <w:r w:rsidRPr="00B8308E">
          <w:rPr>
            <w:rStyle w:val="a3"/>
            <w:rFonts w:ascii="Times New Roman" w:hAnsi="Times New Roman"/>
            <w:sz w:val="28"/>
            <w:szCs w:val="28"/>
          </w:rPr>
          <w:t>.</w:t>
        </w:r>
        <w:r w:rsidRPr="00B8308E">
          <w:rPr>
            <w:rStyle w:val="a3"/>
            <w:rFonts w:ascii="Times New Roman" w:hAnsi="Times New Roman"/>
            <w:sz w:val="28"/>
            <w:szCs w:val="28"/>
            <w:lang w:val="en-US"/>
          </w:rPr>
          <w:t>ru</w:t>
        </w:r>
        <w:r w:rsidRPr="00B8308E">
          <w:rPr>
            <w:rStyle w:val="a3"/>
            <w:rFonts w:ascii="Times New Roman" w:hAnsi="Times New Roman"/>
            <w:sz w:val="28"/>
            <w:szCs w:val="28"/>
          </w:rPr>
          <w:t>/</w:t>
        </w:r>
      </w:hyperlink>
    </w:p>
    <w:p w14:paraId="252A6DC4" w14:textId="77777777" w:rsidR="00B8308E" w:rsidRPr="00B8308E" w:rsidRDefault="00B8308E" w:rsidP="00B8308E">
      <w:pPr>
        <w:pStyle w:val="af0"/>
        <w:numPr>
          <w:ilvl w:val="0"/>
          <w:numId w:val="16"/>
        </w:numPr>
        <w:tabs>
          <w:tab w:val="left" w:pos="1134"/>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lastRenderedPageBreak/>
        <w:t xml:space="preserve">Научная электронная библиотека </w:t>
      </w:r>
      <w:r w:rsidRPr="00B8308E">
        <w:rPr>
          <w:rFonts w:ascii="Times New Roman" w:hAnsi="Times New Roman"/>
          <w:color w:val="000000"/>
          <w:sz w:val="28"/>
          <w:szCs w:val="28"/>
          <w:lang w:val="en-US"/>
        </w:rPr>
        <w:t>eLibrary</w:t>
      </w:r>
      <w:r w:rsidRPr="00B8308E">
        <w:rPr>
          <w:rFonts w:ascii="Times New Roman" w:hAnsi="Times New Roman"/>
          <w:color w:val="000000"/>
          <w:sz w:val="28"/>
          <w:szCs w:val="28"/>
        </w:rPr>
        <w:t>.</w:t>
      </w:r>
      <w:r w:rsidRPr="00B8308E">
        <w:rPr>
          <w:rFonts w:ascii="Times New Roman" w:hAnsi="Times New Roman"/>
          <w:color w:val="000000"/>
          <w:sz w:val="28"/>
          <w:szCs w:val="28"/>
          <w:lang w:val="en-US"/>
        </w:rPr>
        <w:t>ru</w:t>
      </w:r>
      <w:hyperlink r:id="rId23"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elibrary</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ru</w:t>
        </w:r>
      </w:hyperlink>
    </w:p>
    <w:p w14:paraId="67C1C72D" w14:textId="77777777" w:rsidR="00B8308E" w:rsidRPr="00B8308E" w:rsidRDefault="00B8308E" w:rsidP="00B8308E">
      <w:pPr>
        <w:pStyle w:val="af0"/>
        <w:numPr>
          <w:ilvl w:val="0"/>
          <w:numId w:val="16"/>
        </w:numPr>
        <w:tabs>
          <w:tab w:val="left" w:pos="1134"/>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Национальная электронная библиотека </w:t>
      </w:r>
      <w:hyperlink r:id="rId24" w:history="1">
        <w:r w:rsidRPr="00B8308E">
          <w:rPr>
            <w:rStyle w:val="a3"/>
            <w:rFonts w:ascii="Times New Roman" w:hAnsi="Times New Roman"/>
            <w:color w:val="000000"/>
            <w:sz w:val="28"/>
            <w:szCs w:val="28"/>
          </w:rPr>
          <w:t>http://нэб.рф/</w:t>
        </w:r>
      </w:hyperlink>
    </w:p>
    <w:bookmarkEnd w:id="28"/>
    <w:p w14:paraId="7D4526A4" w14:textId="77777777" w:rsidR="00B8308E" w:rsidRPr="00D63B99" w:rsidRDefault="00B8308E" w:rsidP="00145260">
      <w:pPr>
        <w:pStyle w:val="10"/>
        <w:spacing w:before="0"/>
        <w:ind w:firstLine="709"/>
        <w:jc w:val="both"/>
        <w:rPr>
          <w:rFonts w:ascii="Times New Roman" w:hAnsi="Times New Roman"/>
          <w:sz w:val="28"/>
          <w:szCs w:val="28"/>
        </w:rPr>
      </w:pPr>
      <w:r w:rsidRPr="00D63B99">
        <w:rPr>
          <w:rFonts w:ascii="Times New Roman" w:hAnsi="Times New Roman"/>
          <w:sz w:val="28"/>
          <w:szCs w:val="28"/>
        </w:rPr>
        <w:t>10. Методические указания для обучающихся по освоению дисциплины</w:t>
      </w:r>
    </w:p>
    <w:p w14:paraId="025C482A" w14:textId="48BB7780" w:rsidR="00145260" w:rsidRPr="0082312E" w:rsidRDefault="00145260" w:rsidP="00145260">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hyperlink r:id="rId25" w:history="1">
        <w:r w:rsidRPr="0082312E">
          <w:rPr>
            <w:rFonts w:ascii="Times New Roman" w:eastAsia="Times New Roman" w:hAnsi="Times New Roman"/>
            <w:sz w:val="28"/>
            <w:szCs w:val="28"/>
            <w:lang w:eastAsia="ru-RU"/>
          </w:rPr>
          <w:t>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Финуниверситета от № 1040/о от 11.05.2021</w:t>
        </w:r>
      </w:hyperlink>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департаментов и кафедр.</w:t>
      </w:r>
    </w:p>
    <w:p w14:paraId="755FA4EC" w14:textId="1C9D6D5C" w:rsidR="00B8308E" w:rsidRPr="00B8308E" w:rsidRDefault="00B8308E" w:rsidP="00B8308E">
      <w:pPr>
        <w:pStyle w:val="10"/>
        <w:widowControl w:val="0"/>
        <w:ind w:firstLine="709"/>
        <w:jc w:val="both"/>
        <w:rPr>
          <w:rFonts w:ascii="Times New Roman" w:eastAsia="Calibri" w:hAnsi="Times New Roman"/>
          <w:sz w:val="28"/>
          <w:szCs w:val="28"/>
        </w:rPr>
      </w:pPr>
      <w:r w:rsidRPr="00B8308E">
        <w:rPr>
          <w:rFonts w:ascii="Times New Roman" w:eastAsia="Calibri" w:hAnsi="Times New Roman"/>
          <w:sz w:val="28"/>
          <w:szCs w:val="28"/>
        </w:rPr>
        <w:t xml:space="preserve">11. </w:t>
      </w:r>
      <w:bookmarkStart w:id="29" w:name="_Toc532738007"/>
      <w:r w:rsidRPr="00B8308E">
        <w:rPr>
          <w:rFonts w:ascii="Times New Roman" w:eastAsia="Calibri"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465DFCBB" w14:textId="77777777" w:rsidR="00B8308E" w:rsidRPr="00B8308E" w:rsidRDefault="00B8308E" w:rsidP="00B8308E">
      <w:pPr>
        <w:pStyle w:val="GOST"/>
        <w:widowControl w:val="0"/>
        <w:ind w:firstLine="709"/>
        <w:outlineLvl w:val="1"/>
        <w:rPr>
          <w:b/>
        </w:rPr>
      </w:pPr>
      <w:bookmarkStart w:id="30" w:name="_Toc529554741"/>
      <w:bookmarkStart w:id="31" w:name="_Toc529566090"/>
      <w:bookmarkStart w:id="32" w:name="_Toc532738008"/>
      <w:r w:rsidRPr="00B8308E">
        <w:rPr>
          <w:b/>
        </w:rPr>
        <w:t>11.1. Комплект лицензионного программного обеспечения</w:t>
      </w:r>
      <w:bookmarkEnd w:id="30"/>
      <w:bookmarkEnd w:id="31"/>
      <w:bookmarkEnd w:id="32"/>
    </w:p>
    <w:p w14:paraId="1EB57B0F" w14:textId="407D5F11" w:rsidR="00B8308E" w:rsidRPr="00B8308E" w:rsidRDefault="00B8308E" w:rsidP="00B8308E">
      <w:pPr>
        <w:pStyle w:val="GOST"/>
        <w:widowControl w:val="0"/>
        <w:ind w:firstLine="709"/>
      </w:pPr>
      <w:r w:rsidRPr="00B8308E">
        <w:rPr>
          <w:lang w:val="en-US"/>
        </w:rPr>
        <w:t>Windows</w:t>
      </w:r>
      <w:r w:rsidRPr="00B8308E">
        <w:t xml:space="preserve">, </w:t>
      </w:r>
      <w:r w:rsidRPr="00B8308E">
        <w:rPr>
          <w:lang w:val="en-US"/>
        </w:rPr>
        <w:t>Microsoft</w:t>
      </w:r>
      <w:r w:rsidR="00FB7BE6">
        <w:t xml:space="preserve"> </w:t>
      </w:r>
      <w:r w:rsidRPr="00B8308E">
        <w:rPr>
          <w:lang w:val="en-US"/>
        </w:rPr>
        <w:t>Office</w:t>
      </w:r>
    </w:p>
    <w:p w14:paraId="333EC238" w14:textId="77777777" w:rsidR="00B8308E" w:rsidRPr="00B8308E" w:rsidRDefault="00B8308E" w:rsidP="00B8308E">
      <w:pPr>
        <w:pStyle w:val="GOST"/>
        <w:widowControl w:val="0"/>
        <w:ind w:firstLine="709"/>
        <w:outlineLvl w:val="1"/>
        <w:rPr>
          <w:b/>
        </w:rPr>
      </w:pPr>
      <w:bookmarkStart w:id="33" w:name="_Toc529554742"/>
      <w:bookmarkStart w:id="34" w:name="_Toc529566091"/>
      <w:bookmarkStart w:id="35" w:name="_Toc532738009"/>
      <w:r w:rsidRPr="00B8308E">
        <w:rPr>
          <w:b/>
        </w:rPr>
        <w:t>11.2 Современные профессиональные базы данных и информационные справочные системы</w:t>
      </w:r>
      <w:bookmarkEnd w:id="33"/>
      <w:bookmarkEnd w:id="34"/>
      <w:bookmarkEnd w:id="35"/>
    </w:p>
    <w:p w14:paraId="09ADBB09" w14:textId="77777777" w:rsidR="00B8308E" w:rsidRPr="00B8308E" w:rsidRDefault="00B8308E" w:rsidP="00B8308E">
      <w:pPr>
        <w:pStyle w:val="GOST"/>
        <w:widowControl w:val="0"/>
        <w:ind w:firstLine="709"/>
        <w:outlineLvl w:val="1"/>
      </w:pPr>
      <w:bookmarkStart w:id="36" w:name="_Toc529554743"/>
      <w:bookmarkStart w:id="37" w:name="_Toc529566092"/>
      <w:bookmarkStart w:id="38" w:name="_Toc532738010"/>
      <w:r w:rsidRPr="00B8308E">
        <w:t>1. Информационно-правовая система «Гарант»</w:t>
      </w:r>
    </w:p>
    <w:p w14:paraId="68ECEFD4" w14:textId="77777777" w:rsidR="00B8308E" w:rsidRPr="00B8308E" w:rsidRDefault="00B8308E" w:rsidP="00B8308E">
      <w:pPr>
        <w:pStyle w:val="GOST"/>
        <w:widowControl w:val="0"/>
        <w:ind w:firstLine="709"/>
        <w:outlineLvl w:val="1"/>
      </w:pPr>
      <w:r w:rsidRPr="00B8308E">
        <w:t>2. Информационно-правовая система «Консультант Плюс»</w:t>
      </w:r>
    </w:p>
    <w:p w14:paraId="64B9949F" w14:textId="77777777" w:rsidR="00B8308E" w:rsidRPr="00B8308E" w:rsidRDefault="00B8308E" w:rsidP="00B8308E">
      <w:pPr>
        <w:pStyle w:val="GOST"/>
        <w:widowControl w:val="0"/>
        <w:ind w:firstLine="709"/>
        <w:outlineLvl w:val="1"/>
      </w:pPr>
      <w:r w:rsidRPr="00B8308E">
        <w:t>3. Электронная энциклопедия: http://ru.wikipedia.org/wiki/Wiki</w:t>
      </w:r>
    </w:p>
    <w:p w14:paraId="3E877439" w14:textId="77777777" w:rsidR="00B8308E" w:rsidRPr="00B8308E" w:rsidRDefault="00B8308E" w:rsidP="00B8308E">
      <w:pPr>
        <w:pStyle w:val="GOST"/>
        <w:widowControl w:val="0"/>
        <w:ind w:firstLine="709"/>
        <w:outlineLvl w:val="1"/>
      </w:pPr>
      <w:r w:rsidRPr="00B8308E">
        <w:t xml:space="preserve">4. Система комплексного раскрытия информации «СКРИН» -http://www.skrin.ru/11.3 </w:t>
      </w:r>
    </w:p>
    <w:p w14:paraId="6D828E17" w14:textId="77777777" w:rsidR="00B8308E" w:rsidRPr="00B8308E" w:rsidRDefault="00B8308E" w:rsidP="00B8308E">
      <w:pPr>
        <w:pStyle w:val="GOST"/>
        <w:widowControl w:val="0"/>
        <w:spacing w:line="240" w:lineRule="auto"/>
        <w:ind w:firstLine="709"/>
        <w:outlineLvl w:val="1"/>
        <w:rPr>
          <w:b/>
        </w:rPr>
      </w:pPr>
      <w:r w:rsidRPr="00B8308E">
        <w:rPr>
          <w:b/>
        </w:rPr>
        <w:t>11.3 Сертифицированные программные и аппаратные средства защиты информации</w:t>
      </w:r>
      <w:bookmarkEnd w:id="36"/>
      <w:bookmarkEnd w:id="37"/>
      <w:bookmarkEnd w:id="38"/>
    </w:p>
    <w:p w14:paraId="2CEFBAB5" w14:textId="66B74074" w:rsidR="00B8308E" w:rsidRDefault="00B8308E" w:rsidP="00B8308E">
      <w:pPr>
        <w:pStyle w:val="GOST"/>
        <w:widowControl w:val="0"/>
        <w:spacing w:line="240" w:lineRule="auto"/>
        <w:ind w:firstLine="709"/>
        <w:outlineLvl w:val="1"/>
      </w:pPr>
      <w:r w:rsidRPr="00B8308E">
        <w:t>Не используются.</w:t>
      </w:r>
    </w:p>
    <w:p w14:paraId="3072E4B8" w14:textId="77777777" w:rsidR="00DB727F" w:rsidRDefault="00DB727F" w:rsidP="00B8308E">
      <w:pPr>
        <w:pStyle w:val="GOST"/>
        <w:widowControl w:val="0"/>
        <w:spacing w:line="240" w:lineRule="auto"/>
        <w:ind w:firstLine="709"/>
        <w:outlineLvl w:val="1"/>
      </w:pPr>
    </w:p>
    <w:p w14:paraId="24997CED" w14:textId="77777777" w:rsidR="00DB727F" w:rsidRPr="00B8308E" w:rsidRDefault="00DB727F" w:rsidP="00B8308E">
      <w:pPr>
        <w:pStyle w:val="GOST"/>
        <w:widowControl w:val="0"/>
        <w:spacing w:line="240" w:lineRule="auto"/>
        <w:ind w:firstLine="709"/>
        <w:outlineLvl w:val="1"/>
      </w:pPr>
    </w:p>
    <w:p w14:paraId="12BB913D" w14:textId="77777777" w:rsidR="00145260" w:rsidRDefault="00145260">
      <w:pPr>
        <w:spacing w:after="0" w:line="240" w:lineRule="auto"/>
        <w:rPr>
          <w:rFonts w:ascii="Times New Roman" w:hAnsi="Times New Roman"/>
          <w:b/>
          <w:bCs/>
          <w:kern w:val="32"/>
          <w:sz w:val="28"/>
          <w:szCs w:val="28"/>
        </w:rPr>
      </w:pPr>
      <w:r>
        <w:rPr>
          <w:rFonts w:ascii="Times New Roman" w:hAnsi="Times New Roman"/>
          <w:sz w:val="28"/>
          <w:szCs w:val="28"/>
        </w:rPr>
        <w:br w:type="page"/>
      </w:r>
    </w:p>
    <w:p w14:paraId="6ED45E4C" w14:textId="680E96C9" w:rsidR="00B8308E" w:rsidRDefault="00B56241" w:rsidP="00B56241">
      <w:pPr>
        <w:pStyle w:val="10"/>
        <w:widowControl w:val="0"/>
        <w:numPr>
          <w:ilvl w:val="0"/>
          <w:numId w:val="16"/>
        </w:numPr>
        <w:spacing w:before="0" w:after="0"/>
        <w:jc w:val="both"/>
        <w:rPr>
          <w:rFonts w:ascii="Times New Roman" w:eastAsia="Calibri" w:hAnsi="Times New Roman"/>
          <w:sz w:val="28"/>
          <w:szCs w:val="28"/>
        </w:rPr>
      </w:pPr>
      <w:r>
        <w:rPr>
          <w:rFonts w:ascii="Times New Roman" w:eastAsia="Calibri" w:hAnsi="Times New Roman"/>
          <w:sz w:val="28"/>
          <w:szCs w:val="28"/>
        </w:rPr>
        <w:lastRenderedPageBreak/>
        <w:t xml:space="preserve"> </w:t>
      </w:r>
      <w:r w:rsidRPr="00B56241">
        <w:rPr>
          <w:rFonts w:ascii="Times New Roman" w:eastAsia="Calibri" w:hAnsi="Times New Roman"/>
          <w:sz w:val="28"/>
          <w:szCs w:val="28"/>
        </w:rPr>
        <w:t>Материально-техническая база, необходимая для осуществления образовательного процесса по дисциплине</w:t>
      </w:r>
    </w:p>
    <w:p w14:paraId="50D957FD" w14:textId="77777777" w:rsidR="00DB727F" w:rsidRPr="00DB727F" w:rsidRDefault="00DB727F" w:rsidP="00DB727F">
      <w:pPr>
        <w:pStyle w:val="af0"/>
        <w:jc w:val="both"/>
      </w:pPr>
    </w:p>
    <w:p w14:paraId="643285B0" w14:textId="2EA1F7C9" w:rsidR="00B8308E" w:rsidRPr="00B8308E" w:rsidRDefault="00B8308E" w:rsidP="00B8308E">
      <w:pPr>
        <w:keepNext/>
        <w:widowControl w:val="0"/>
        <w:tabs>
          <w:tab w:val="num" w:pos="0"/>
        </w:tabs>
        <w:suppressAutoHyphens/>
        <w:spacing w:after="0" w:line="360" w:lineRule="auto"/>
        <w:ind w:firstLine="709"/>
        <w:jc w:val="both"/>
        <w:rPr>
          <w:rFonts w:ascii="Times New Roman" w:hAnsi="Times New Roman"/>
          <w:bCs/>
          <w:sz w:val="28"/>
          <w:szCs w:val="24"/>
        </w:rPr>
      </w:pPr>
      <w:r w:rsidRPr="00B8308E">
        <w:rPr>
          <w:rFonts w:ascii="Times New Roman" w:eastAsia="Times New Roman" w:hAnsi="T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bookmarkEnd w:id="25"/>
    <w:bookmarkEnd w:id="26"/>
    <w:p w14:paraId="52E582AC" w14:textId="77777777" w:rsidR="007E5DAC" w:rsidRPr="008454E1" w:rsidRDefault="007E5DAC" w:rsidP="007E5DAC">
      <w:pPr>
        <w:spacing w:after="0" w:line="276" w:lineRule="auto"/>
        <w:ind w:firstLine="851"/>
        <w:jc w:val="center"/>
        <w:rPr>
          <w:rFonts w:ascii="Times New Roman" w:hAnsi="Times New Roman"/>
          <w:b/>
          <w:color w:val="FF0000"/>
          <w:sz w:val="32"/>
          <w:szCs w:val="32"/>
          <w:lang w:val="x-none"/>
        </w:rPr>
      </w:pPr>
    </w:p>
    <w:p w14:paraId="42874805"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3C4C65">
      <w:type w:val="continuous"/>
      <w:pgSz w:w="11906" w:h="16838"/>
      <w:pgMar w:top="1134" w:right="707"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BC985" w14:textId="77777777" w:rsidR="005B141F" w:rsidRDefault="005B141F" w:rsidP="00B9768D">
      <w:pPr>
        <w:spacing w:after="0" w:line="240" w:lineRule="auto"/>
      </w:pPr>
      <w:r>
        <w:separator/>
      </w:r>
    </w:p>
    <w:p w14:paraId="77DEB70C" w14:textId="77777777" w:rsidR="005B141F" w:rsidRDefault="005B141F"/>
  </w:endnote>
  <w:endnote w:type="continuationSeparator" w:id="0">
    <w:p w14:paraId="36EE239C" w14:textId="77777777" w:rsidR="005B141F" w:rsidRDefault="005B141F" w:rsidP="00B9768D">
      <w:pPr>
        <w:spacing w:after="0" w:line="240" w:lineRule="auto"/>
      </w:pPr>
      <w:r>
        <w:continuationSeparator/>
      </w:r>
    </w:p>
    <w:p w14:paraId="68D8F16F" w14:textId="77777777" w:rsidR="005B141F" w:rsidRDefault="005B1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527494"/>
      <w:docPartObj>
        <w:docPartGallery w:val="Page Numbers (Bottom of Page)"/>
        <w:docPartUnique/>
      </w:docPartObj>
    </w:sdtPr>
    <w:sdtEndPr/>
    <w:sdtContent>
      <w:p w14:paraId="45B987CE" w14:textId="6AB6C79E" w:rsidR="00640A03" w:rsidRDefault="005B141F">
        <w:pPr>
          <w:pStyle w:val="a7"/>
          <w:jc w:val="center"/>
        </w:pPr>
      </w:p>
    </w:sdtContent>
  </w:sdt>
  <w:p w14:paraId="6A78AA91" w14:textId="77777777" w:rsidR="00640A03" w:rsidRDefault="00640A03"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2C6B" w14:textId="0571C5BA" w:rsidR="00640A03" w:rsidRDefault="00640A03">
    <w:pPr>
      <w:pStyle w:val="a7"/>
      <w:jc w:val="center"/>
    </w:pPr>
  </w:p>
  <w:p w14:paraId="224E159A" w14:textId="77777777" w:rsidR="00640A03" w:rsidRDefault="00640A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8614881"/>
      <w:docPartObj>
        <w:docPartGallery w:val="Page Numbers (Bottom of Page)"/>
        <w:docPartUnique/>
      </w:docPartObj>
    </w:sdtPr>
    <w:sdtEndPr/>
    <w:sdtContent>
      <w:p w14:paraId="4ACE8829" w14:textId="1381A336" w:rsidR="00640A03" w:rsidRDefault="00640A03">
        <w:pPr>
          <w:pStyle w:val="a7"/>
          <w:jc w:val="center"/>
        </w:pPr>
        <w:r>
          <w:fldChar w:fldCharType="begin"/>
        </w:r>
        <w:r>
          <w:instrText>PAGE   \* MERGEFORMAT</w:instrText>
        </w:r>
        <w:r>
          <w:fldChar w:fldCharType="separate"/>
        </w:r>
        <w:r w:rsidR="00AB09B4">
          <w:rPr>
            <w:noProof/>
          </w:rPr>
          <w:t>12</w:t>
        </w:r>
        <w:r>
          <w:fldChar w:fldCharType="end"/>
        </w:r>
      </w:p>
    </w:sdtContent>
  </w:sdt>
  <w:p w14:paraId="1CF40E0D" w14:textId="0277D90D" w:rsidR="00640A03" w:rsidRDefault="00640A03" w:rsidP="003C4C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53EE4" w14:textId="77777777" w:rsidR="005B141F" w:rsidRDefault="005B141F" w:rsidP="00B9768D">
      <w:pPr>
        <w:spacing w:after="0" w:line="240" w:lineRule="auto"/>
      </w:pPr>
      <w:r>
        <w:separator/>
      </w:r>
    </w:p>
    <w:p w14:paraId="0ECA84E7" w14:textId="77777777" w:rsidR="005B141F" w:rsidRDefault="005B141F"/>
  </w:footnote>
  <w:footnote w:type="continuationSeparator" w:id="0">
    <w:p w14:paraId="1CA2D28F" w14:textId="77777777" w:rsidR="005B141F" w:rsidRDefault="005B141F" w:rsidP="00B9768D">
      <w:pPr>
        <w:spacing w:after="0" w:line="240" w:lineRule="auto"/>
      </w:pPr>
      <w:r>
        <w:continuationSeparator/>
      </w:r>
    </w:p>
    <w:p w14:paraId="2D746954" w14:textId="77777777" w:rsidR="005B141F" w:rsidRDefault="005B1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47DB" w14:textId="77777777" w:rsidR="00640A03" w:rsidRDefault="00640A03" w:rsidP="00763A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2EE"/>
    <w:multiLevelType w:val="hybridMultilevel"/>
    <w:tmpl w:val="771CF324"/>
    <w:lvl w:ilvl="0" w:tplc="569E7936">
      <w:start w:val="3"/>
      <w:numFmt w:val="decimal"/>
      <w:lvlText w:val="%1."/>
      <w:lvlJc w:val="left"/>
      <w:rPr>
        <w:b w:val="0"/>
      </w:rPr>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1"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2"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3C5298A"/>
    <w:multiLevelType w:val="multilevel"/>
    <w:tmpl w:val="BAAE53FA"/>
    <w:lvl w:ilvl="0">
      <w:start w:val="2"/>
      <w:numFmt w:val="decimal"/>
      <w:lvlText w:val="%1."/>
      <w:lvlJc w:val="left"/>
      <w:pPr>
        <w:ind w:left="450" w:hanging="450"/>
      </w:pPr>
      <w:rPr>
        <w:rFonts w:eastAsia="Calibri" w:hint="default"/>
      </w:rPr>
    </w:lvl>
    <w:lvl w:ilvl="1">
      <w:start w:val="1"/>
      <w:numFmt w:val="decimal"/>
      <w:lvlText w:val="%1.%2."/>
      <w:lvlJc w:val="left"/>
      <w:pPr>
        <w:ind w:left="1866" w:hanging="720"/>
      </w:pPr>
      <w:rPr>
        <w:rFonts w:eastAsia="Calibri" w:hint="default"/>
      </w:rPr>
    </w:lvl>
    <w:lvl w:ilvl="2">
      <w:start w:val="1"/>
      <w:numFmt w:val="decimal"/>
      <w:lvlText w:val="%1.%2.%3."/>
      <w:lvlJc w:val="left"/>
      <w:pPr>
        <w:ind w:left="3012" w:hanging="720"/>
      </w:pPr>
      <w:rPr>
        <w:rFonts w:eastAsia="Calibri" w:hint="default"/>
      </w:rPr>
    </w:lvl>
    <w:lvl w:ilvl="3">
      <w:start w:val="1"/>
      <w:numFmt w:val="decimal"/>
      <w:lvlText w:val="%1.%2.%3.%4."/>
      <w:lvlJc w:val="left"/>
      <w:pPr>
        <w:ind w:left="4518" w:hanging="1080"/>
      </w:pPr>
      <w:rPr>
        <w:rFonts w:eastAsia="Calibri" w:hint="default"/>
      </w:rPr>
    </w:lvl>
    <w:lvl w:ilvl="4">
      <w:start w:val="1"/>
      <w:numFmt w:val="decimal"/>
      <w:lvlText w:val="%1.%2.%3.%4.%5."/>
      <w:lvlJc w:val="left"/>
      <w:pPr>
        <w:ind w:left="5664" w:hanging="108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9822" w:hanging="1800"/>
      </w:pPr>
      <w:rPr>
        <w:rFonts w:eastAsia="Calibri" w:hint="default"/>
      </w:rPr>
    </w:lvl>
    <w:lvl w:ilvl="8">
      <w:start w:val="1"/>
      <w:numFmt w:val="decimal"/>
      <w:lvlText w:val="%1.%2.%3.%4.%5.%6.%7.%8.%9."/>
      <w:lvlJc w:val="left"/>
      <w:pPr>
        <w:ind w:left="11328" w:hanging="2160"/>
      </w:pPr>
      <w:rPr>
        <w:rFonts w:eastAsia="Calibri" w:hint="default"/>
      </w:rPr>
    </w:lvl>
  </w:abstractNum>
  <w:abstractNum w:abstractNumId="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CA9522F"/>
    <w:multiLevelType w:val="hybridMultilevel"/>
    <w:tmpl w:val="4B7C4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58122B"/>
    <w:multiLevelType w:val="hybridMultilevel"/>
    <w:tmpl w:val="4568FF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8FF6711"/>
    <w:multiLevelType w:val="multilevel"/>
    <w:tmpl w:val="866A05C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92247C9"/>
    <w:multiLevelType w:val="hybridMultilevel"/>
    <w:tmpl w:val="0B6C881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8B4B08"/>
    <w:multiLevelType w:val="hybridMultilevel"/>
    <w:tmpl w:val="C18A5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5541DD"/>
    <w:multiLevelType w:val="hybridMultilevel"/>
    <w:tmpl w:val="AEBA991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5A0CB2"/>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69761731"/>
    <w:multiLevelType w:val="multilevel"/>
    <w:tmpl w:val="90245E30"/>
    <w:lvl w:ilvl="0">
      <w:start w:val="6"/>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8" w15:restartNumberingAfterBreak="0">
    <w:nsid w:val="698C6815"/>
    <w:multiLevelType w:val="hybridMultilevel"/>
    <w:tmpl w:val="220CA8AE"/>
    <w:lvl w:ilvl="0" w:tplc="E7CAC2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DF06D6C"/>
    <w:multiLevelType w:val="hybridMultilevel"/>
    <w:tmpl w:val="43162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20"/>
  </w:num>
  <w:num w:numId="4">
    <w:abstractNumId w:val="12"/>
  </w:num>
  <w:num w:numId="5">
    <w:abstractNumId w:val="4"/>
  </w:num>
  <w:num w:numId="6">
    <w:abstractNumId w:val="17"/>
  </w:num>
  <w:num w:numId="7">
    <w:abstractNumId w:val="8"/>
  </w:num>
  <w:num w:numId="8">
    <w:abstractNumId w:val="15"/>
  </w:num>
  <w:num w:numId="9">
    <w:abstractNumId w:val="9"/>
  </w:num>
  <w:num w:numId="10">
    <w:abstractNumId w:val="16"/>
  </w:num>
  <w:num w:numId="11">
    <w:abstractNumId w:val="19"/>
  </w:num>
  <w:num w:numId="12">
    <w:abstractNumId w:val="2"/>
  </w:num>
  <w:num w:numId="13">
    <w:abstractNumId w:val="14"/>
  </w:num>
  <w:num w:numId="14">
    <w:abstractNumId w:val="18"/>
  </w:num>
  <w:num w:numId="15">
    <w:abstractNumId w:val="13"/>
  </w:num>
  <w:num w:numId="16">
    <w:abstractNumId w:val="5"/>
  </w:num>
  <w:num w:numId="17">
    <w:abstractNumId w:val="1"/>
  </w:num>
  <w:num w:numId="18">
    <w:abstractNumId w:val="0"/>
  </w:num>
  <w:num w:numId="19">
    <w:abstractNumId w:val="11"/>
  </w:num>
  <w:num w:numId="20">
    <w:abstractNumId w:val="10"/>
  </w:num>
  <w:num w:numId="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2275"/>
    <w:rsid w:val="00003580"/>
    <w:rsid w:val="00003F79"/>
    <w:rsid w:val="00003FB1"/>
    <w:rsid w:val="00003FB2"/>
    <w:rsid w:val="00004CE9"/>
    <w:rsid w:val="00005157"/>
    <w:rsid w:val="000051F5"/>
    <w:rsid w:val="0000670F"/>
    <w:rsid w:val="00007318"/>
    <w:rsid w:val="000076B8"/>
    <w:rsid w:val="0001002E"/>
    <w:rsid w:val="00011DE4"/>
    <w:rsid w:val="00013526"/>
    <w:rsid w:val="00014E5D"/>
    <w:rsid w:val="000159DD"/>
    <w:rsid w:val="00021838"/>
    <w:rsid w:val="00021BE5"/>
    <w:rsid w:val="0002325E"/>
    <w:rsid w:val="000235D6"/>
    <w:rsid w:val="00024494"/>
    <w:rsid w:val="00025F9F"/>
    <w:rsid w:val="000261E3"/>
    <w:rsid w:val="00026DCD"/>
    <w:rsid w:val="0003025B"/>
    <w:rsid w:val="00031501"/>
    <w:rsid w:val="000330AD"/>
    <w:rsid w:val="0003684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3EA9"/>
    <w:rsid w:val="00064128"/>
    <w:rsid w:val="000671BC"/>
    <w:rsid w:val="000709FF"/>
    <w:rsid w:val="00071BEB"/>
    <w:rsid w:val="00072FC6"/>
    <w:rsid w:val="00073664"/>
    <w:rsid w:val="00073FFB"/>
    <w:rsid w:val="00074446"/>
    <w:rsid w:val="00075C1F"/>
    <w:rsid w:val="000762DE"/>
    <w:rsid w:val="00077EAA"/>
    <w:rsid w:val="000803D2"/>
    <w:rsid w:val="000813CA"/>
    <w:rsid w:val="0008163D"/>
    <w:rsid w:val="000850AE"/>
    <w:rsid w:val="00087235"/>
    <w:rsid w:val="000873CC"/>
    <w:rsid w:val="00090D4D"/>
    <w:rsid w:val="0009151E"/>
    <w:rsid w:val="00094213"/>
    <w:rsid w:val="00095641"/>
    <w:rsid w:val="00096C8B"/>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72BD"/>
    <w:rsid w:val="000C78C3"/>
    <w:rsid w:val="000D0BD6"/>
    <w:rsid w:val="000D5F39"/>
    <w:rsid w:val="000D6D4C"/>
    <w:rsid w:val="000E0747"/>
    <w:rsid w:val="000E2185"/>
    <w:rsid w:val="000E5499"/>
    <w:rsid w:val="000E57A1"/>
    <w:rsid w:val="000E5808"/>
    <w:rsid w:val="000E602F"/>
    <w:rsid w:val="000E62B3"/>
    <w:rsid w:val="000E6434"/>
    <w:rsid w:val="000F3836"/>
    <w:rsid w:val="000F4AB2"/>
    <w:rsid w:val="000F5325"/>
    <w:rsid w:val="000F5A57"/>
    <w:rsid w:val="000F6287"/>
    <w:rsid w:val="000F662F"/>
    <w:rsid w:val="001019BD"/>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77CC"/>
    <w:rsid w:val="00140D5F"/>
    <w:rsid w:val="001419AE"/>
    <w:rsid w:val="00142C42"/>
    <w:rsid w:val="0014385C"/>
    <w:rsid w:val="001442CA"/>
    <w:rsid w:val="00144646"/>
    <w:rsid w:val="00145260"/>
    <w:rsid w:val="00146D19"/>
    <w:rsid w:val="0015085F"/>
    <w:rsid w:val="00150E30"/>
    <w:rsid w:val="00160A26"/>
    <w:rsid w:val="00162F62"/>
    <w:rsid w:val="001638FF"/>
    <w:rsid w:val="00165E13"/>
    <w:rsid w:val="00165FFD"/>
    <w:rsid w:val="00166008"/>
    <w:rsid w:val="00166324"/>
    <w:rsid w:val="00166B32"/>
    <w:rsid w:val="00170E4B"/>
    <w:rsid w:val="0017143D"/>
    <w:rsid w:val="001727C7"/>
    <w:rsid w:val="00174403"/>
    <w:rsid w:val="00176582"/>
    <w:rsid w:val="0018023D"/>
    <w:rsid w:val="001839D6"/>
    <w:rsid w:val="00183EA1"/>
    <w:rsid w:val="0018524A"/>
    <w:rsid w:val="00186945"/>
    <w:rsid w:val="00193271"/>
    <w:rsid w:val="00194A38"/>
    <w:rsid w:val="00195009"/>
    <w:rsid w:val="00195065"/>
    <w:rsid w:val="00197B39"/>
    <w:rsid w:val="001A11F4"/>
    <w:rsid w:val="001A27E3"/>
    <w:rsid w:val="001A3864"/>
    <w:rsid w:val="001A38B0"/>
    <w:rsid w:val="001A436F"/>
    <w:rsid w:val="001A43FB"/>
    <w:rsid w:val="001A63B5"/>
    <w:rsid w:val="001B0FA9"/>
    <w:rsid w:val="001B4956"/>
    <w:rsid w:val="001B72AF"/>
    <w:rsid w:val="001C0A16"/>
    <w:rsid w:val="001C0D0B"/>
    <w:rsid w:val="001C15E2"/>
    <w:rsid w:val="001C2E27"/>
    <w:rsid w:val="001C3C99"/>
    <w:rsid w:val="001C3FAC"/>
    <w:rsid w:val="001C5371"/>
    <w:rsid w:val="001C56B9"/>
    <w:rsid w:val="001D06C6"/>
    <w:rsid w:val="001D10B5"/>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1386"/>
    <w:rsid w:val="00202447"/>
    <w:rsid w:val="00203396"/>
    <w:rsid w:val="002039AA"/>
    <w:rsid w:val="0021106B"/>
    <w:rsid w:val="00223E5B"/>
    <w:rsid w:val="00224769"/>
    <w:rsid w:val="0022560C"/>
    <w:rsid w:val="00225F42"/>
    <w:rsid w:val="00226B27"/>
    <w:rsid w:val="002278A7"/>
    <w:rsid w:val="00227E70"/>
    <w:rsid w:val="00230493"/>
    <w:rsid w:val="00230BDA"/>
    <w:rsid w:val="00231287"/>
    <w:rsid w:val="00231682"/>
    <w:rsid w:val="00232B3B"/>
    <w:rsid w:val="00232F19"/>
    <w:rsid w:val="00233770"/>
    <w:rsid w:val="00234E55"/>
    <w:rsid w:val="00236BA6"/>
    <w:rsid w:val="00236DEA"/>
    <w:rsid w:val="00237F66"/>
    <w:rsid w:val="00237FAB"/>
    <w:rsid w:val="00240ECD"/>
    <w:rsid w:val="0024187E"/>
    <w:rsid w:val="00244705"/>
    <w:rsid w:val="002449AB"/>
    <w:rsid w:val="00244E6B"/>
    <w:rsid w:val="00245093"/>
    <w:rsid w:val="002454E6"/>
    <w:rsid w:val="00245637"/>
    <w:rsid w:val="002529C4"/>
    <w:rsid w:val="0025410F"/>
    <w:rsid w:val="00254E5D"/>
    <w:rsid w:val="002551D7"/>
    <w:rsid w:val="002556DC"/>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1C4E"/>
    <w:rsid w:val="002A40B9"/>
    <w:rsid w:val="002A6DF9"/>
    <w:rsid w:val="002B158D"/>
    <w:rsid w:val="002B1962"/>
    <w:rsid w:val="002B2D6E"/>
    <w:rsid w:val="002B38EB"/>
    <w:rsid w:val="002B3CEC"/>
    <w:rsid w:val="002C7289"/>
    <w:rsid w:val="002C7395"/>
    <w:rsid w:val="002D0B5D"/>
    <w:rsid w:val="002D0FC6"/>
    <w:rsid w:val="002D30E0"/>
    <w:rsid w:val="002D71A4"/>
    <w:rsid w:val="002D7612"/>
    <w:rsid w:val="002E1EDA"/>
    <w:rsid w:val="002E1F0D"/>
    <w:rsid w:val="002E27AE"/>
    <w:rsid w:val="002E3BE1"/>
    <w:rsid w:val="002E3FE3"/>
    <w:rsid w:val="002E5264"/>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295"/>
    <w:rsid w:val="0031782D"/>
    <w:rsid w:val="00320EA1"/>
    <w:rsid w:val="00323B22"/>
    <w:rsid w:val="0032654B"/>
    <w:rsid w:val="00326868"/>
    <w:rsid w:val="003274B4"/>
    <w:rsid w:val="00327556"/>
    <w:rsid w:val="00330D1C"/>
    <w:rsid w:val="003312B4"/>
    <w:rsid w:val="00331AA3"/>
    <w:rsid w:val="00337C55"/>
    <w:rsid w:val="00340958"/>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8E7"/>
    <w:rsid w:val="00375050"/>
    <w:rsid w:val="00376348"/>
    <w:rsid w:val="00377417"/>
    <w:rsid w:val="0038404F"/>
    <w:rsid w:val="00384A50"/>
    <w:rsid w:val="00385BAD"/>
    <w:rsid w:val="0038753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7AF"/>
    <w:rsid w:val="003C21CB"/>
    <w:rsid w:val="003C2A0A"/>
    <w:rsid w:val="003C2C69"/>
    <w:rsid w:val="003C4179"/>
    <w:rsid w:val="003C4C65"/>
    <w:rsid w:val="003C50E0"/>
    <w:rsid w:val="003C52FA"/>
    <w:rsid w:val="003C641B"/>
    <w:rsid w:val="003C72F5"/>
    <w:rsid w:val="003C7F91"/>
    <w:rsid w:val="003D40AB"/>
    <w:rsid w:val="003E0CA2"/>
    <w:rsid w:val="003E1CB6"/>
    <w:rsid w:val="003E332C"/>
    <w:rsid w:val="003E47C6"/>
    <w:rsid w:val="003E4ADF"/>
    <w:rsid w:val="003E6CC2"/>
    <w:rsid w:val="003E77FC"/>
    <w:rsid w:val="003E7E1D"/>
    <w:rsid w:val="003F03E6"/>
    <w:rsid w:val="003F1C96"/>
    <w:rsid w:val="003F3F68"/>
    <w:rsid w:val="003F49DB"/>
    <w:rsid w:val="003F4A5B"/>
    <w:rsid w:val="003F56A0"/>
    <w:rsid w:val="003F5DD7"/>
    <w:rsid w:val="004002A2"/>
    <w:rsid w:val="00401C2F"/>
    <w:rsid w:val="0040716B"/>
    <w:rsid w:val="00413399"/>
    <w:rsid w:val="004135A1"/>
    <w:rsid w:val="004138A8"/>
    <w:rsid w:val="00413CC7"/>
    <w:rsid w:val="004145A0"/>
    <w:rsid w:val="00416DD1"/>
    <w:rsid w:val="00420CDF"/>
    <w:rsid w:val="00421D6E"/>
    <w:rsid w:val="00426164"/>
    <w:rsid w:val="00432215"/>
    <w:rsid w:val="004328F0"/>
    <w:rsid w:val="00435122"/>
    <w:rsid w:val="00436C10"/>
    <w:rsid w:val="00437B23"/>
    <w:rsid w:val="004420B7"/>
    <w:rsid w:val="00446691"/>
    <w:rsid w:val="00446CEF"/>
    <w:rsid w:val="004518C4"/>
    <w:rsid w:val="004523BB"/>
    <w:rsid w:val="00452950"/>
    <w:rsid w:val="00452F6A"/>
    <w:rsid w:val="0045566D"/>
    <w:rsid w:val="00460B93"/>
    <w:rsid w:val="00464D2D"/>
    <w:rsid w:val="00465F9F"/>
    <w:rsid w:val="00466855"/>
    <w:rsid w:val="004679AC"/>
    <w:rsid w:val="00470689"/>
    <w:rsid w:val="004710DF"/>
    <w:rsid w:val="00473EE8"/>
    <w:rsid w:val="00473F3F"/>
    <w:rsid w:val="004746AB"/>
    <w:rsid w:val="004764A9"/>
    <w:rsid w:val="00480A03"/>
    <w:rsid w:val="00481FD8"/>
    <w:rsid w:val="00487331"/>
    <w:rsid w:val="00491938"/>
    <w:rsid w:val="00491C3F"/>
    <w:rsid w:val="00491FDA"/>
    <w:rsid w:val="004932E9"/>
    <w:rsid w:val="004946E3"/>
    <w:rsid w:val="004949C1"/>
    <w:rsid w:val="0049697E"/>
    <w:rsid w:val="00497AAC"/>
    <w:rsid w:val="004A0D42"/>
    <w:rsid w:val="004A17D1"/>
    <w:rsid w:val="004A4E7E"/>
    <w:rsid w:val="004A638A"/>
    <w:rsid w:val="004A6607"/>
    <w:rsid w:val="004B069C"/>
    <w:rsid w:val="004B0B6A"/>
    <w:rsid w:val="004B16C9"/>
    <w:rsid w:val="004B28E4"/>
    <w:rsid w:val="004B34B6"/>
    <w:rsid w:val="004B3523"/>
    <w:rsid w:val="004B3A7B"/>
    <w:rsid w:val="004B7851"/>
    <w:rsid w:val="004C519E"/>
    <w:rsid w:val="004C5E60"/>
    <w:rsid w:val="004C6698"/>
    <w:rsid w:val="004D0670"/>
    <w:rsid w:val="004D1F7D"/>
    <w:rsid w:val="004D3AF3"/>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5A82"/>
    <w:rsid w:val="00507792"/>
    <w:rsid w:val="00510134"/>
    <w:rsid w:val="00510E8E"/>
    <w:rsid w:val="00513DBA"/>
    <w:rsid w:val="005152F0"/>
    <w:rsid w:val="00515349"/>
    <w:rsid w:val="00516E5E"/>
    <w:rsid w:val="00520030"/>
    <w:rsid w:val="00521487"/>
    <w:rsid w:val="00522178"/>
    <w:rsid w:val="005222B0"/>
    <w:rsid w:val="00523042"/>
    <w:rsid w:val="00523527"/>
    <w:rsid w:val="00525D8A"/>
    <w:rsid w:val="00526062"/>
    <w:rsid w:val="005260A9"/>
    <w:rsid w:val="0053174A"/>
    <w:rsid w:val="00531842"/>
    <w:rsid w:val="00531F01"/>
    <w:rsid w:val="005320A2"/>
    <w:rsid w:val="00532B47"/>
    <w:rsid w:val="0053774B"/>
    <w:rsid w:val="005378EE"/>
    <w:rsid w:val="0054336A"/>
    <w:rsid w:val="00544B4C"/>
    <w:rsid w:val="005458B0"/>
    <w:rsid w:val="005463EB"/>
    <w:rsid w:val="00547205"/>
    <w:rsid w:val="005500A0"/>
    <w:rsid w:val="00551C31"/>
    <w:rsid w:val="0055458B"/>
    <w:rsid w:val="005557CF"/>
    <w:rsid w:val="005605B5"/>
    <w:rsid w:val="0056348D"/>
    <w:rsid w:val="00566A00"/>
    <w:rsid w:val="005728C6"/>
    <w:rsid w:val="00574FEE"/>
    <w:rsid w:val="005763A7"/>
    <w:rsid w:val="0057780A"/>
    <w:rsid w:val="00580CBA"/>
    <w:rsid w:val="00581499"/>
    <w:rsid w:val="00582329"/>
    <w:rsid w:val="00582C73"/>
    <w:rsid w:val="00582E2D"/>
    <w:rsid w:val="00583DE0"/>
    <w:rsid w:val="0058405B"/>
    <w:rsid w:val="00587FE6"/>
    <w:rsid w:val="005902B4"/>
    <w:rsid w:val="00594BD5"/>
    <w:rsid w:val="00595B53"/>
    <w:rsid w:val="0059741A"/>
    <w:rsid w:val="005A0E5F"/>
    <w:rsid w:val="005A3D37"/>
    <w:rsid w:val="005A6660"/>
    <w:rsid w:val="005B141F"/>
    <w:rsid w:val="005B2048"/>
    <w:rsid w:val="005B5868"/>
    <w:rsid w:val="005B5AAC"/>
    <w:rsid w:val="005B6E01"/>
    <w:rsid w:val="005B75B8"/>
    <w:rsid w:val="005B7B6C"/>
    <w:rsid w:val="005B7D17"/>
    <w:rsid w:val="005C1710"/>
    <w:rsid w:val="005C18A1"/>
    <w:rsid w:val="005C4595"/>
    <w:rsid w:val="005C5B78"/>
    <w:rsid w:val="005C6999"/>
    <w:rsid w:val="005C7EFF"/>
    <w:rsid w:val="005D18D2"/>
    <w:rsid w:val="005D224E"/>
    <w:rsid w:val="005D306C"/>
    <w:rsid w:val="005D37CE"/>
    <w:rsid w:val="005D5969"/>
    <w:rsid w:val="005D60B5"/>
    <w:rsid w:val="005D6A41"/>
    <w:rsid w:val="005D6D72"/>
    <w:rsid w:val="005D7F6C"/>
    <w:rsid w:val="005E2440"/>
    <w:rsid w:val="005E31C9"/>
    <w:rsid w:val="005E421E"/>
    <w:rsid w:val="005E7A60"/>
    <w:rsid w:val="005F2921"/>
    <w:rsid w:val="005F2ECC"/>
    <w:rsid w:val="005F3E12"/>
    <w:rsid w:val="00600600"/>
    <w:rsid w:val="00600A6E"/>
    <w:rsid w:val="00601EBA"/>
    <w:rsid w:val="00602300"/>
    <w:rsid w:val="00602442"/>
    <w:rsid w:val="00602BBF"/>
    <w:rsid w:val="00603768"/>
    <w:rsid w:val="00605538"/>
    <w:rsid w:val="00607327"/>
    <w:rsid w:val="00607535"/>
    <w:rsid w:val="0060754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0A03"/>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2FD3"/>
    <w:rsid w:val="00677DC3"/>
    <w:rsid w:val="006825FF"/>
    <w:rsid w:val="006829AF"/>
    <w:rsid w:val="00682ECA"/>
    <w:rsid w:val="00683568"/>
    <w:rsid w:val="00685B52"/>
    <w:rsid w:val="00686295"/>
    <w:rsid w:val="0068702E"/>
    <w:rsid w:val="006905FC"/>
    <w:rsid w:val="006916D9"/>
    <w:rsid w:val="00695F3F"/>
    <w:rsid w:val="00697B9E"/>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27AB"/>
    <w:rsid w:val="006C6C22"/>
    <w:rsid w:val="006D0BDB"/>
    <w:rsid w:val="006D154C"/>
    <w:rsid w:val="006D282C"/>
    <w:rsid w:val="006D2FA6"/>
    <w:rsid w:val="006D50D6"/>
    <w:rsid w:val="006D6AE8"/>
    <w:rsid w:val="006D7FCA"/>
    <w:rsid w:val="006E044B"/>
    <w:rsid w:val="006E0DC4"/>
    <w:rsid w:val="006E2A55"/>
    <w:rsid w:val="006E2FF5"/>
    <w:rsid w:val="006E5331"/>
    <w:rsid w:val="006E5FAA"/>
    <w:rsid w:val="006E6CB8"/>
    <w:rsid w:val="006F1B55"/>
    <w:rsid w:val="006F2275"/>
    <w:rsid w:val="006F2610"/>
    <w:rsid w:val="006F3B84"/>
    <w:rsid w:val="006F3EA3"/>
    <w:rsid w:val="006F6136"/>
    <w:rsid w:val="006F7EC2"/>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0C48"/>
    <w:rsid w:val="007318E6"/>
    <w:rsid w:val="00731E1E"/>
    <w:rsid w:val="00731FFB"/>
    <w:rsid w:val="00734229"/>
    <w:rsid w:val="00734593"/>
    <w:rsid w:val="007352C0"/>
    <w:rsid w:val="00735560"/>
    <w:rsid w:val="00746EA4"/>
    <w:rsid w:val="00746EAF"/>
    <w:rsid w:val="00747665"/>
    <w:rsid w:val="0075048D"/>
    <w:rsid w:val="007504DF"/>
    <w:rsid w:val="00753A72"/>
    <w:rsid w:val="007542E6"/>
    <w:rsid w:val="00754E69"/>
    <w:rsid w:val="0075627A"/>
    <w:rsid w:val="00756978"/>
    <w:rsid w:val="00761ADA"/>
    <w:rsid w:val="00762487"/>
    <w:rsid w:val="00762E32"/>
    <w:rsid w:val="00763A58"/>
    <w:rsid w:val="007646DF"/>
    <w:rsid w:val="007648AA"/>
    <w:rsid w:val="00767469"/>
    <w:rsid w:val="007709E4"/>
    <w:rsid w:val="00770F65"/>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082"/>
    <w:rsid w:val="007B7452"/>
    <w:rsid w:val="007B7F68"/>
    <w:rsid w:val="007C13E0"/>
    <w:rsid w:val="007C1777"/>
    <w:rsid w:val="007C26E1"/>
    <w:rsid w:val="007C2A56"/>
    <w:rsid w:val="007C3207"/>
    <w:rsid w:val="007C3EFB"/>
    <w:rsid w:val="007C68AA"/>
    <w:rsid w:val="007C6A96"/>
    <w:rsid w:val="007C7438"/>
    <w:rsid w:val="007D0B1A"/>
    <w:rsid w:val="007D2541"/>
    <w:rsid w:val="007D266B"/>
    <w:rsid w:val="007D30DC"/>
    <w:rsid w:val="007D3D51"/>
    <w:rsid w:val="007D429F"/>
    <w:rsid w:val="007D58EA"/>
    <w:rsid w:val="007D5A6D"/>
    <w:rsid w:val="007D5DFA"/>
    <w:rsid w:val="007D6AF1"/>
    <w:rsid w:val="007D73E4"/>
    <w:rsid w:val="007D767C"/>
    <w:rsid w:val="007E4D87"/>
    <w:rsid w:val="007E5D07"/>
    <w:rsid w:val="007E5DAC"/>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6DC4"/>
    <w:rsid w:val="0085794C"/>
    <w:rsid w:val="008615C2"/>
    <w:rsid w:val="00861B92"/>
    <w:rsid w:val="00862991"/>
    <w:rsid w:val="008651FC"/>
    <w:rsid w:val="008657F6"/>
    <w:rsid w:val="00867BCA"/>
    <w:rsid w:val="00870367"/>
    <w:rsid w:val="00873AC4"/>
    <w:rsid w:val="00873CD9"/>
    <w:rsid w:val="00873EBD"/>
    <w:rsid w:val="008751A7"/>
    <w:rsid w:val="00876CA7"/>
    <w:rsid w:val="00877BD1"/>
    <w:rsid w:val="0088006B"/>
    <w:rsid w:val="0088338C"/>
    <w:rsid w:val="00884C0C"/>
    <w:rsid w:val="0088671D"/>
    <w:rsid w:val="008871D8"/>
    <w:rsid w:val="00891242"/>
    <w:rsid w:val="008944E2"/>
    <w:rsid w:val="00894DCD"/>
    <w:rsid w:val="00895722"/>
    <w:rsid w:val="008A2370"/>
    <w:rsid w:val="008A4D4F"/>
    <w:rsid w:val="008A560E"/>
    <w:rsid w:val="008A642B"/>
    <w:rsid w:val="008B1BC2"/>
    <w:rsid w:val="008B2224"/>
    <w:rsid w:val="008B29EF"/>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249A"/>
    <w:rsid w:val="008E3777"/>
    <w:rsid w:val="008E5D34"/>
    <w:rsid w:val="008E64ED"/>
    <w:rsid w:val="008E6C27"/>
    <w:rsid w:val="008E7121"/>
    <w:rsid w:val="008F0147"/>
    <w:rsid w:val="008F0DCE"/>
    <w:rsid w:val="008F2810"/>
    <w:rsid w:val="008F6A85"/>
    <w:rsid w:val="008F6F74"/>
    <w:rsid w:val="0090038D"/>
    <w:rsid w:val="00900396"/>
    <w:rsid w:val="009043BE"/>
    <w:rsid w:val="00905996"/>
    <w:rsid w:val="00906519"/>
    <w:rsid w:val="0090689B"/>
    <w:rsid w:val="00911B05"/>
    <w:rsid w:val="00912110"/>
    <w:rsid w:val="0091212C"/>
    <w:rsid w:val="00915068"/>
    <w:rsid w:val="0091695E"/>
    <w:rsid w:val="009179AD"/>
    <w:rsid w:val="00917E86"/>
    <w:rsid w:val="00920003"/>
    <w:rsid w:val="00921087"/>
    <w:rsid w:val="00930617"/>
    <w:rsid w:val="00930965"/>
    <w:rsid w:val="00932666"/>
    <w:rsid w:val="0093308E"/>
    <w:rsid w:val="00933519"/>
    <w:rsid w:val="00933E28"/>
    <w:rsid w:val="00933FA7"/>
    <w:rsid w:val="0093446B"/>
    <w:rsid w:val="0093730A"/>
    <w:rsid w:val="00937E17"/>
    <w:rsid w:val="009406E7"/>
    <w:rsid w:val="00941255"/>
    <w:rsid w:val="00947C1D"/>
    <w:rsid w:val="00947DAB"/>
    <w:rsid w:val="00950275"/>
    <w:rsid w:val="009505C2"/>
    <w:rsid w:val="00952359"/>
    <w:rsid w:val="00955342"/>
    <w:rsid w:val="009572A3"/>
    <w:rsid w:val="009665BD"/>
    <w:rsid w:val="009674F0"/>
    <w:rsid w:val="00970E6C"/>
    <w:rsid w:val="00972940"/>
    <w:rsid w:val="009741DA"/>
    <w:rsid w:val="00976BF9"/>
    <w:rsid w:val="00980383"/>
    <w:rsid w:val="0098044B"/>
    <w:rsid w:val="00982439"/>
    <w:rsid w:val="0098366E"/>
    <w:rsid w:val="009840B2"/>
    <w:rsid w:val="00984DB0"/>
    <w:rsid w:val="0098521E"/>
    <w:rsid w:val="00992886"/>
    <w:rsid w:val="00993CA9"/>
    <w:rsid w:val="00997F35"/>
    <w:rsid w:val="009A0618"/>
    <w:rsid w:val="009A1271"/>
    <w:rsid w:val="009A225F"/>
    <w:rsid w:val="009A2DC6"/>
    <w:rsid w:val="009A4E9F"/>
    <w:rsid w:val="009A656D"/>
    <w:rsid w:val="009B1758"/>
    <w:rsid w:val="009B1764"/>
    <w:rsid w:val="009B1C15"/>
    <w:rsid w:val="009B2DD9"/>
    <w:rsid w:val="009B3910"/>
    <w:rsid w:val="009B454C"/>
    <w:rsid w:val="009B541F"/>
    <w:rsid w:val="009B64ED"/>
    <w:rsid w:val="009B6577"/>
    <w:rsid w:val="009C36FA"/>
    <w:rsid w:val="009C3D5C"/>
    <w:rsid w:val="009C4F55"/>
    <w:rsid w:val="009D0DD2"/>
    <w:rsid w:val="009D1D4F"/>
    <w:rsid w:val="009D1F6E"/>
    <w:rsid w:val="009D262E"/>
    <w:rsid w:val="009D2DF7"/>
    <w:rsid w:val="009D488C"/>
    <w:rsid w:val="009D52D2"/>
    <w:rsid w:val="009D66E7"/>
    <w:rsid w:val="009D6F62"/>
    <w:rsid w:val="009D771A"/>
    <w:rsid w:val="009E1BB7"/>
    <w:rsid w:val="009E2AC0"/>
    <w:rsid w:val="009E328D"/>
    <w:rsid w:val="009E3D7A"/>
    <w:rsid w:val="009E52E3"/>
    <w:rsid w:val="009E5F85"/>
    <w:rsid w:val="009E6713"/>
    <w:rsid w:val="009E6F7B"/>
    <w:rsid w:val="009F31DA"/>
    <w:rsid w:val="009F4133"/>
    <w:rsid w:val="009F4785"/>
    <w:rsid w:val="009F5503"/>
    <w:rsid w:val="009F5876"/>
    <w:rsid w:val="009F69FA"/>
    <w:rsid w:val="00A0153F"/>
    <w:rsid w:val="00A01B3E"/>
    <w:rsid w:val="00A02148"/>
    <w:rsid w:val="00A02649"/>
    <w:rsid w:val="00A060D0"/>
    <w:rsid w:val="00A06C29"/>
    <w:rsid w:val="00A07EAF"/>
    <w:rsid w:val="00A13542"/>
    <w:rsid w:val="00A1556A"/>
    <w:rsid w:val="00A15C15"/>
    <w:rsid w:val="00A15DCC"/>
    <w:rsid w:val="00A176C5"/>
    <w:rsid w:val="00A209EE"/>
    <w:rsid w:val="00A21E0F"/>
    <w:rsid w:val="00A221B5"/>
    <w:rsid w:val="00A2389D"/>
    <w:rsid w:val="00A23AF5"/>
    <w:rsid w:val="00A241FC"/>
    <w:rsid w:val="00A2507F"/>
    <w:rsid w:val="00A2798E"/>
    <w:rsid w:val="00A27E67"/>
    <w:rsid w:val="00A31C75"/>
    <w:rsid w:val="00A330A6"/>
    <w:rsid w:val="00A34366"/>
    <w:rsid w:val="00A34C83"/>
    <w:rsid w:val="00A359E9"/>
    <w:rsid w:val="00A361E9"/>
    <w:rsid w:val="00A4047B"/>
    <w:rsid w:val="00A4060E"/>
    <w:rsid w:val="00A42B6C"/>
    <w:rsid w:val="00A45FC2"/>
    <w:rsid w:val="00A46644"/>
    <w:rsid w:val="00A47E3E"/>
    <w:rsid w:val="00A51A63"/>
    <w:rsid w:val="00A53619"/>
    <w:rsid w:val="00A54247"/>
    <w:rsid w:val="00A5678F"/>
    <w:rsid w:val="00A56958"/>
    <w:rsid w:val="00A624AA"/>
    <w:rsid w:val="00A62FA1"/>
    <w:rsid w:val="00A63E4E"/>
    <w:rsid w:val="00A66480"/>
    <w:rsid w:val="00A710D0"/>
    <w:rsid w:val="00A72636"/>
    <w:rsid w:val="00A7362A"/>
    <w:rsid w:val="00A73F13"/>
    <w:rsid w:val="00A771B0"/>
    <w:rsid w:val="00A827D8"/>
    <w:rsid w:val="00A86F17"/>
    <w:rsid w:val="00A87158"/>
    <w:rsid w:val="00A8796F"/>
    <w:rsid w:val="00A87D97"/>
    <w:rsid w:val="00A87D9D"/>
    <w:rsid w:val="00A92387"/>
    <w:rsid w:val="00A9478C"/>
    <w:rsid w:val="00A9480F"/>
    <w:rsid w:val="00A959D9"/>
    <w:rsid w:val="00A95DD3"/>
    <w:rsid w:val="00AA04FE"/>
    <w:rsid w:val="00AA145B"/>
    <w:rsid w:val="00AA3EB7"/>
    <w:rsid w:val="00AA3F54"/>
    <w:rsid w:val="00AB09B4"/>
    <w:rsid w:val="00AB1AB6"/>
    <w:rsid w:val="00AB47DB"/>
    <w:rsid w:val="00AB56AC"/>
    <w:rsid w:val="00AC13A8"/>
    <w:rsid w:val="00AC15BF"/>
    <w:rsid w:val="00AC3976"/>
    <w:rsid w:val="00AC3C84"/>
    <w:rsid w:val="00AC5695"/>
    <w:rsid w:val="00AC5B10"/>
    <w:rsid w:val="00AC6739"/>
    <w:rsid w:val="00AC67DE"/>
    <w:rsid w:val="00AC6909"/>
    <w:rsid w:val="00AC6BC0"/>
    <w:rsid w:val="00AD0CD7"/>
    <w:rsid w:val="00AD631E"/>
    <w:rsid w:val="00AD66D0"/>
    <w:rsid w:val="00AD768E"/>
    <w:rsid w:val="00AE366B"/>
    <w:rsid w:val="00AE4C24"/>
    <w:rsid w:val="00AE5A0C"/>
    <w:rsid w:val="00AE63B2"/>
    <w:rsid w:val="00AE6923"/>
    <w:rsid w:val="00AE6A9D"/>
    <w:rsid w:val="00AE7FA5"/>
    <w:rsid w:val="00AF1483"/>
    <w:rsid w:val="00AF2BD2"/>
    <w:rsid w:val="00AF408E"/>
    <w:rsid w:val="00AF4365"/>
    <w:rsid w:val="00AF46E6"/>
    <w:rsid w:val="00AF5E1D"/>
    <w:rsid w:val="00AF69E7"/>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548E"/>
    <w:rsid w:val="00B26479"/>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241"/>
    <w:rsid w:val="00B56752"/>
    <w:rsid w:val="00B571D3"/>
    <w:rsid w:val="00B57F94"/>
    <w:rsid w:val="00B621C4"/>
    <w:rsid w:val="00B67116"/>
    <w:rsid w:val="00B673CF"/>
    <w:rsid w:val="00B71FA6"/>
    <w:rsid w:val="00B730C0"/>
    <w:rsid w:val="00B73566"/>
    <w:rsid w:val="00B73EAB"/>
    <w:rsid w:val="00B77676"/>
    <w:rsid w:val="00B776E0"/>
    <w:rsid w:val="00B77A5D"/>
    <w:rsid w:val="00B77FB2"/>
    <w:rsid w:val="00B8308E"/>
    <w:rsid w:val="00B85909"/>
    <w:rsid w:val="00B8633E"/>
    <w:rsid w:val="00B872CC"/>
    <w:rsid w:val="00B93116"/>
    <w:rsid w:val="00B950B4"/>
    <w:rsid w:val="00B9562D"/>
    <w:rsid w:val="00B9583D"/>
    <w:rsid w:val="00B95C40"/>
    <w:rsid w:val="00B973CF"/>
    <w:rsid w:val="00B9768D"/>
    <w:rsid w:val="00BA02AC"/>
    <w:rsid w:val="00BA26C7"/>
    <w:rsid w:val="00BA2C8A"/>
    <w:rsid w:val="00BA30ED"/>
    <w:rsid w:val="00BA36BC"/>
    <w:rsid w:val="00BA3A01"/>
    <w:rsid w:val="00BA40D5"/>
    <w:rsid w:val="00BA4C63"/>
    <w:rsid w:val="00BA61E9"/>
    <w:rsid w:val="00BB069D"/>
    <w:rsid w:val="00BB29E7"/>
    <w:rsid w:val="00BB41C0"/>
    <w:rsid w:val="00BB5021"/>
    <w:rsid w:val="00BB5E2E"/>
    <w:rsid w:val="00BB702A"/>
    <w:rsid w:val="00BB74B7"/>
    <w:rsid w:val="00BC17EE"/>
    <w:rsid w:val="00BC2AAD"/>
    <w:rsid w:val="00BC4536"/>
    <w:rsid w:val="00BC52CA"/>
    <w:rsid w:val="00BC6B90"/>
    <w:rsid w:val="00BD6672"/>
    <w:rsid w:val="00BD66E8"/>
    <w:rsid w:val="00BD7826"/>
    <w:rsid w:val="00BE0353"/>
    <w:rsid w:val="00BE1111"/>
    <w:rsid w:val="00BE117E"/>
    <w:rsid w:val="00BE21F8"/>
    <w:rsid w:val="00BE3584"/>
    <w:rsid w:val="00BE67DD"/>
    <w:rsid w:val="00BF1684"/>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7731"/>
    <w:rsid w:val="00C30630"/>
    <w:rsid w:val="00C31B30"/>
    <w:rsid w:val="00C334EF"/>
    <w:rsid w:val="00C34A06"/>
    <w:rsid w:val="00C43809"/>
    <w:rsid w:val="00C460A3"/>
    <w:rsid w:val="00C47082"/>
    <w:rsid w:val="00C51ED5"/>
    <w:rsid w:val="00C52837"/>
    <w:rsid w:val="00C53D72"/>
    <w:rsid w:val="00C569F3"/>
    <w:rsid w:val="00C56A63"/>
    <w:rsid w:val="00C56C1B"/>
    <w:rsid w:val="00C56DE5"/>
    <w:rsid w:val="00C64062"/>
    <w:rsid w:val="00C64A49"/>
    <w:rsid w:val="00C66DFD"/>
    <w:rsid w:val="00C673D6"/>
    <w:rsid w:val="00C7595D"/>
    <w:rsid w:val="00C80B8C"/>
    <w:rsid w:val="00C80B92"/>
    <w:rsid w:val="00C91098"/>
    <w:rsid w:val="00C93BB8"/>
    <w:rsid w:val="00C93EFD"/>
    <w:rsid w:val="00CA0FD3"/>
    <w:rsid w:val="00CA2015"/>
    <w:rsid w:val="00CA4345"/>
    <w:rsid w:val="00CA4800"/>
    <w:rsid w:val="00CA55C2"/>
    <w:rsid w:val="00CA6249"/>
    <w:rsid w:val="00CB2278"/>
    <w:rsid w:val="00CB55AA"/>
    <w:rsid w:val="00CB779B"/>
    <w:rsid w:val="00CC0E44"/>
    <w:rsid w:val="00CC212D"/>
    <w:rsid w:val="00CC4088"/>
    <w:rsid w:val="00CC4554"/>
    <w:rsid w:val="00CC48C2"/>
    <w:rsid w:val="00CC578C"/>
    <w:rsid w:val="00CC5C64"/>
    <w:rsid w:val="00CC628D"/>
    <w:rsid w:val="00CD0BCD"/>
    <w:rsid w:val="00CD19B9"/>
    <w:rsid w:val="00CD2776"/>
    <w:rsid w:val="00CD4F67"/>
    <w:rsid w:val="00CD5EF7"/>
    <w:rsid w:val="00CD6905"/>
    <w:rsid w:val="00CD6EF4"/>
    <w:rsid w:val="00CE08C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0C7A"/>
    <w:rsid w:val="00D44824"/>
    <w:rsid w:val="00D46D7A"/>
    <w:rsid w:val="00D52F8E"/>
    <w:rsid w:val="00D5344D"/>
    <w:rsid w:val="00D56761"/>
    <w:rsid w:val="00D56D87"/>
    <w:rsid w:val="00D61376"/>
    <w:rsid w:val="00D61572"/>
    <w:rsid w:val="00D61A8E"/>
    <w:rsid w:val="00D62227"/>
    <w:rsid w:val="00D623CD"/>
    <w:rsid w:val="00D63B99"/>
    <w:rsid w:val="00D64165"/>
    <w:rsid w:val="00D64804"/>
    <w:rsid w:val="00D6633A"/>
    <w:rsid w:val="00D66EB4"/>
    <w:rsid w:val="00D677C4"/>
    <w:rsid w:val="00D71324"/>
    <w:rsid w:val="00D71D5F"/>
    <w:rsid w:val="00D723D2"/>
    <w:rsid w:val="00D72C51"/>
    <w:rsid w:val="00D7534D"/>
    <w:rsid w:val="00D81C9F"/>
    <w:rsid w:val="00D81E4A"/>
    <w:rsid w:val="00D81ED1"/>
    <w:rsid w:val="00D828E4"/>
    <w:rsid w:val="00D849CE"/>
    <w:rsid w:val="00D86405"/>
    <w:rsid w:val="00D90AEF"/>
    <w:rsid w:val="00D92225"/>
    <w:rsid w:val="00D938A2"/>
    <w:rsid w:val="00D9467A"/>
    <w:rsid w:val="00D9491A"/>
    <w:rsid w:val="00D94EF7"/>
    <w:rsid w:val="00D95CDE"/>
    <w:rsid w:val="00D95FFC"/>
    <w:rsid w:val="00D9689E"/>
    <w:rsid w:val="00D97D72"/>
    <w:rsid w:val="00DA15A6"/>
    <w:rsid w:val="00DA2572"/>
    <w:rsid w:val="00DA2F07"/>
    <w:rsid w:val="00DA7AB7"/>
    <w:rsid w:val="00DB27F3"/>
    <w:rsid w:val="00DB5773"/>
    <w:rsid w:val="00DB5F2C"/>
    <w:rsid w:val="00DB6EE3"/>
    <w:rsid w:val="00DB727F"/>
    <w:rsid w:val="00DB79B9"/>
    <w:rsid w:val="00DC0089"/>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587"/>
    <w:rsid w:val="00DF1D95"/>
    <w:rsid w:val="00DF33F6"/>
    <w:rsid w:val="00DF7915"/>
    <w:rsid w:val="00DF793D"/>
    <w:rsid w:val="00E00083"/>
    <w:rsid w:val="00E00129"/>
    <w:rsid w:val="00E015DF"/>
    <w:rsid w:val="00E01B57"/>
    <w:rsid w:val="00E06436"/>
    <w:rsid w:val="00E06F11"/>
    <w:rsid w:val="00E0704B"/>
    <w:rsid w:val="00E07C0D"/>
    <w:rsid w:val="00E107A2"/>
    <w:rsid w:val="00E113CE"/>
    <w:rsid w:val="00E11DCB"/>
    <w:rsid w:val="00E23B6B"/>
    <w:rsid w:val="00E25C57"/>
    <w:rsid w:val="00E26595"/>
    <w:rsid w:val="00E27A1A"/>
    <w:rsid w:val="00E27AEC"/>
    <w:rsid w:val="00E31852"/>
    <w:rsid w:val="00E31BA1"/>
    <w:rsid w:val="00E31BE3"/>
    <w:rsid w:val="00E31E18"/>
    <w:rsid w:val="00E31E2D"/>
    <w:rsid w:val="00E31ECA"/>
    <w:rsid w:val="00E32391"/>
    <w:rsid w:val="00E34DB4"/>
    <w:rsid w:val="00E355A0"/>
    <w:rsid w:val="00E35AD0"/>
    <w:rsid w:val="00E36A65"/>
    <w:rsid w:val="00E36DF1"/>
    <w:rsid w:val="00E4173C"/>
    <w:rsid w:val="00E42D26"/>
    <w:rsid w:val="00E434DF"/>
    <w:rsid w:val="00E4617A"/>
    <w:rsid w:val="00E472D1"/>
    <w:rsid w:val="00E514AA"/>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32FB"/>
    <w:rsid w:val="00E85C9B"/>
    <w:rsid w:val="00E87663"/>
    <w:rsid w:val="00E9145E"/>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0416"/>
    <w:rsid w:val="00ED5AD3"/>
    <w:rsid w:val="00ED7B50"/>
    <w:rsid w:val="00EE1C81"/>
    <w:rsid w:val="00EE1CE3"/>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03C1"/>
    <w:rsid w:val="00F12CCD"/>
    <w:rsid w:val="00F133EE"/>
    <w:rsid w:val="00F13415"/>
    <w:rsid w:val="00F13C69"/>
    <w:rsid w:val="00F14347"/>
    <w:rsid w:val="00F14596"/>
    <w:rsid w:val="00F1747F"/>
    <w:rsid w:val="00F21532"/>
    <w:rsid w:val="00F21A88"/>
    <w:rsid w:val="00F220CF"/>
    <w:rsid w:val="00F22770"/>
    <w:rsid w:val="00F22C92"/>
    <w:rsid w:val="00F2469D"/>
    <w:rsid w:val="00F24D3A"/>
    <w:rsid w:val="00F26712"/>
    <w:rsid w:val="00F26B86"/>
    <w:rsid w:val="00F27F5E"/>
    <w:rsid w:val="00F30C6D"/>
    <w:rsid w:val="00F33056"/>
    <w:rsid w:val="00F347AB"/>
    <w:rsid w:val="00F34A7F"/>
    <w:rsid w:val="00F367C4"/>
    <w:rsid w:val="00F369CB"/>
    <w:rsid w:val="00F376FC"/>
    <w:rsid w:val="00F418F4"/>
    <w:rsid w:val="00F4234A"/>
    <w:rsid w:val="00F4352F"/>
    <w:rsid w:val="00F43C04"/>
    <w:rsid w:val="00F444F7"/>
    <w:rsid w:val="00F45336"/>
    <w:rsid w:val="00F46F0B"/>
    <w:rsid w:val="00F51CB3"/>
    <w:rsid w:val="00F53E01"/>
    <w:rsid w:val="00F543C8"/>
    <w:rsid w:val="00F54631"/>
    <w:rsid w:val="00F5581D"/>
    <w:rsid w:val="00F56A71"/>
    <w:rsid w:val="00F5744E"/>
    <w:rsid w:val="00F60C50"/>
    <w:rsid w:val="00F619BE"/>
    <w:rsid w:val="00F61E21"/>
    <w:rsid w:val="00F61E34"/>
    <w:rsid w:val="00F61FC0"/>
    <w:rsid w:val="00F6230E"/>
    <w:rsid w:val="00F65D7B"/>
    <w:rsid w:val="00F67C36"/>
    <w:rsid w:val="00F81755"/>
    <w:rsid w:val="00F81824"/>
    <w:rsid w:val="00F81936"/>
    <w:rsid w:val="00F81E0F"/>
    <w:rsid w:val="00F82CB2"/>
    <w:rsid w:val="00F830AE"/>
    <w:rsid w:val="00F85424"/>
    <w:rsid w:val="00F86555"/>
    <w:rsid w:val="00F9031F"/>
    <w:rsid w:val="00F92F45"/>
    <w:rsid w:val="00F94DDC"/>
    <w:rsid w:val="00FA2B26"/>
    <w:rsid w:val="00FA7FAB"/>
    <w:rsid w:val="00FB051A"/>
    <w:rsid w:val="00FB0D66"/>
    <w:rsid w:val="00FB0F28"/>
    <w:rsid w:val="00FB120F"/>
    <w:rsid w:val="00FB1666"/>
    <w:rsid w:val="00FB2D3F"/>
    <w:rsid w:val="00FB42E5"/>
    <w:rsid w:val="00FB7A77"/>
    <w:rsid w:val="00FB7BE6"/>
    <w:rsid w:val="00FC1EED"/>
    <w:rsid w:val="00FC2027"/>
    <w:rsid w:val="00FC25F8"/>
    <w:rsid w:val="00FC514E"/>
    <w:rsid w:val="00FD02C7"/>
    <w:rsid w:val="00FD1C4E"/>
    <w:rsid w:val="00FD3CA9"/>
    <w:rsid w:val="00FD40C1"/>
    <w:rsid w:val="00FD4765"/>
    <w:rsid w:val="00FD627E"/>
    <w:rsid w:val="00FD739A"/>
    <w:rsid w:val="00FE0865"/>
    <w:rsid w:val="00FE2EC5"/>
    <w:rsid w:val="00FE3ADA"/>
    <w:rsid w:val="00FE77F2"/>
    <w:rsid w:val="00FE7D09"/>
    <w:rsid w:val="00FF1887"/>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unhideWhenUsed/>
    <w:rsid w:val="002A1C4E"/>
    <w:pPr>
      <w:spacing w:after="120"/>
    </w:pPr>
  </w:style>
  <w:style w:type="character" w:customStyle="1" w:styleId="afc">
    <w:name w:val="Основной текст Знак"/>
    <w:basedOn w:val="a0"/>
    <w:link w:val="afb"/>
    <w:rsid w:val="002A1C4E"/>
    <w:rPr>
      <w:sz w:val="22"/>
      <w:szCs w:val="22"/>
      <w:lang w:eastAsia="en-US"/>
    </w:rPr>
  </w:style>
  <w:style w:type="paragraph" w:styleId="23">
    <w:name w:val="Body Text 2"/>
    <w:basedOn w:val="a"/>
    <w:link w:val="24"/>
    <w:uiPriority w:val="99"/>
    <w:semiHidden/>
    <w:unhideWhenUsed/>
    <w:rsid w:val="002A1C4E"/>
    <w:pPr>
      <w:spacing w:after="120" w:line="480" w:lineRule="auto"/>
    </w:pPr>
  </w:style>
  <w:style w:type="character" w:customStyle="1" w:styleId="24">
    <w:name w:val="Основной текст 2 Знак"/>
    <w:basedOn w:val="a0"/>
    <w:link w:val="23"/>
    <w:uiPriority w:val="99"/>
    <w:semiHidden/>
    <w:rsid w:val="002A1C4E"/>
    <w:rPr>
      <w:sz w:val="22"/>
      <w:szCs w:val="22"/>
      <w:lang w:eastAsia="en-US"/>
    </w:rPr>
  </w:style>
  <w:style w:type="paragraph" w:styleId="25">
    <w:name w:val="Body Text Indent 2"/>
    <w:basedOn w:val="a"/>
    <w:link w:val="26"/>
    <w:uiPriority w:val="99"/>
    <w:semiHidden/>
    <w:unhideWhenUsed/>
    <w:rsid w:val="002A1C4E"/>
    <w:pPr>
      <w:spacing w:after="120" w:line="480" w:lineRule="auto"/>
      <w:ind w:left="283"/>
    </w:pPr>
  </w:style>
  <w:style w:type="character" w:customStyle="1" w:styleId="26">
    <w:name w:val="Основной текст с отступом 2 Знак"/>
    <w:basedOn w:val="a0"/>
    <w:link w:val="25"/>
    <w:uiPriority w:val="99"/>
    <w:semiHidden/>
    <w:rsid w:val="002A1C4E"/>
    <w:rPr>
      <w:sz w:val="22"/>
      <w:szCs w:val="22"/>
      <w:lang w:eastAsia="en-US"/>
    </w:rPr>
  </w:style>
  <w:style w:type="paragraph" w:styleId="32">
    <w:name w:val="Body Text 3"/>
    <w:basedOn w:val="a"/>
    <w:link w:val="33"/>
    <w:uiPriority w:val="99"/>
    <w:semiHidden/>
    <w:unhideWhenUsed/>
    <w:rsid w:val="002A1C4E"/>
    <w:pPr>
      <w:spacing w:after="120"/>
    </w:pPr>
    <w:rPr>
      <w:sz w:val="16"/>
      <w:szCs w:val="16"/>
    </w:rPr>
  </w:style>
  <w:style w:type="character" w:customStyle="1" w:styleId="33">
    <w:name w:val="Основной текст 3 Знак"/>
    <w:basedOn w:val="a0"/>
    <w:link w:val="32"/>
    <w:uiPriority w:val="99"/>
    <w:semiHidden/>
    <w:rsid w:val="002A1C4E"/>
    <w:rPr>
      <w:sz w:val="16"/>
      <w:szCs w:val="16"/>
      <w:lang w:eastAsia="en-US"/>
    </w:rPr>
  </w:style>
  <w:style w:type="character" w:customStyle="1" w:styleId="extended-textfull">
    <w:name w:val="extended-text__full"/>
    <w:basedOn w:val="a0"/>
    <w:rsid w:val="00F86555"/>
  </w:style>
  <w:style w:type="character" w:styleId="afd">
    <w:name w:val="Placeholder Text"/>
    <w:basedOn w:val="a0"/>
    <w:uiPriority w:val="99"/>
    <w:semiHidden/>
    <w:rsid w:val="00D86405"/>
    <w:rPr>
      <w:color w:val="808080"/>
    </w:rPr>
  </w:style>
  <w:style w:type="paragraph" w:styleId="afe">
    <w:name w:val="Revision"/>
    <w:hidden/>
    <w:uiPriority w:val="99"/>
    <w:semiHidden/>
    <w:rsid w:val="00DC00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599017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27000.org/" TargetMode="External"/><Relationship Id="rId18" Type="http://schemas.openxmlformats.org/officeDocument/2006/relationships/hyperlink" Target="http://biblioclub.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ww.gost.ru/portal/gost/home/activity/technicalregulation" TargetMode="External"/><Relationship Id="rId17" Type="http://schemas.openxmlformats.org/officeDocument/2006/relationships/hyperlink" Target="http://www.book.ru" TargetMode="External"/><Relationship Id="rId25" Type="http://schemas.openxmlformats.org/officeDocument/2006/relationships/hyperlink" Target="http://www.old.fa.ru/fil/chair-orel-matemit/Documents/%D0%A0%D0%B0%D1%81%D0%BF%D0%BE%D1%80%D1%8F%D0%B6%D0%B5%D0%BD%D0%B8%D0%B5%20%E2%84%96%20256%20%D0%BE%D1%82%2014.05.2014.pdf"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gost.ru" TargetMode="External"/><Relationship Id="rId23" Type="http://schemas.openxmlformats.org/officeDocument/2006/relationships/hyperlink" Target="http://elibrary.ru" TargetMode="External"/><Relationship Id="rId10" Type="http://schemas.openxmlformats.org/officeDocument/2006/relationships/header" Target="header1.xm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stec.ru" TargetMode="External"/><Relationship Id="rId22" Type="http://schemas.openxmlformats.org/officeDocument/2006/relationships/hyperlink" Target="http://lib.alpinadigita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EAD0D7C-3D20-4E7E-A486-2EF1E3461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5986</Words>
  <Characters>34124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40030</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Соколова Елена Вячеславовна</cp:lastModifiedBy>
  <cp:revision>2</cp:revision>
  <cp:lastPrinted>2021-11-24T14:22:00Z</cp:lastPrinted>
  <dcterms:created xsi:type="dcterms:W3CDTF">2024-07-09T06:41:00Z</dcterms:created>
  <dcterms:modified xsi:type="dcterms:W3CDTF">2024-07-09T06:41:00Z</dcterms:modified>
</cp:coreProperties>
</file>